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0A10" w:rsidR="00C552CA" w:rsidP="00C552CA" w:rsidRDefault="00C552CA" w14:paraId="467657C1" w14:textId="0658EF83">
      <w:pPr>
        <w:spacing w:after="160"/>
        <w:jc w:val="both"/>
        <w:rPr>
          <w:rFonts w:ascii="Times New Roman" w:hAnsi="Times New Roman" w:eastAsia="Times New Roman" w:cs="Times New Roman"/>
          <w:color w:val="000000"/>
        </w:rPr>
      </w:pPr>
      <w:r w:rsidRPr="00F30A10">
        <w:rPr>
          <w:rFonts w:ascii="Calibri" w:hAnsi="Calibri" w:eastAsia="Times New Roman" w:cs="Times New Roman"/>
          <w:b/>
          <w:bCs/>
          <w:color w:val="000000"/>
          <w:sz w:val="22"/>
          <w:szCs w:val="22"/>
          <w:u w:val="single"/>
        </w:rPr>
        <w:t>Présences </w:t>
      </w:r>
    </w:p>
    <w:p w:rsidRPr="00F30A10" w:rsidR="00C552CA" w:rsidP="00C552CA" w:rsidRDefault="00C552CA" w14:paraId="45116154" w14:textId="77777777">
      <w:pPr>
        <w:spacing w:after="160"/>
        <w:jc w:val="both"/>
        <w:rPr>
          <w:rFonts w:ascii="Times New Roman" w:hAnsi="Times New Roman" w:eastAsia="Times New Roman" w:cs="Times New Roman"/>
          <w:color w:val="000000"/>
        </w:rPr>
      </w:pPr>
      <w:r w:rsidRPr="00F30A10">
        <w:rPr>
          <w:rFonts w:ascii="Calibri" w:hAnsi="Calibri" w:eastAsia="Times New Roman" w:cs="Times New Roman"/>
          <w:b/>
          <w:bCs/>
          <w:color w:val="000000"/>
          <w:sz w:val="22"/>
          <w:szCs w:val="22"/>
        </w:rPr>
        <w:t>Bureau</w:t>
      </w:r>
    </w:p>
    <w:p w:rsidRPr="00550EC8" w:rsidR="00C552CA" w:rsidP="00C552CA" w:rsidRDefault="00C552CA" w14:paraId="46CFA1AA" w14:textId="42B129E8">
      <w:pPr>
        <w:spacing w:after="160"/>
        <w:jc w:val="both"/>
        <w:rPr>
          <w:rFonts w:ascii="Times New Roman" w:hAnsi="Times New Roman" w:eastAsia="Times New Roman" w:cs="Times New Roman"/>
          <w:color w:val="000000"/>
          <w:lang w:val="en-US"/>
        </w:rPr>
      </w:pPr>
      <w:proofErr w:type="spellStart"/>
      <w:r w:rsidRPr="00550EC8">
        <w:rPr>
          <w:rFonts w:ascii="Cambria" w:hAnsi="Cambria" w:eastAsia="Times New Roman" w:cs="Times New Roman"/>
          <w:color w:val="000000"/>
          <w:sz w:val="22"/>
          <w:szCs w:val="22"/>
          <w:lang w:val="en-US"/>
        </w:rPr>
        <w:t>Adrijan</w:t>
      </w:r>
      <w:proofErr w:type="spellEnd"/>
      <w:r w:rsidRPr="00550EC8">
        <w:rPr>
          <w:rFonts w:ascii="Cambria" w:hAnsi="Cambria" w:eastAsia="Times New Roman" w:cs="Times New Roman"/>
          <w:color w:val="000000"/>
          <w:sz w:val="22"/>
          <w:szCs w:val="22"/>
          <w:lang w:val="en-US"/>
        </w:rPr>
        <w:t xml:space="preserve"> </w:t>
      </w:r>
      <w:proofErr w:type="spellStart"/>
      <w:r w:rsidRPr="00550EC8">
        <w:rPr>
          <w:rFonts w:ascii="Cambria" w:hAnsi="Cambria" w:eastAsia="Times New Roman" w:cs="Times New Roman"/>
          <w:color w:val="000000"/>
          <w:sz w:val="22"/>
          <w:szCs w:val="22"/>
          <w:lang w:val="en-US"/>
        </w:rPr>
        <w:t>Selitaj</w:t>
      </w:r>
      <w:proofErr w:type="spellEnd"/>
      <w:r w:rsidRPr="00550EC8" w:rsidR="0078124F">
        <w:rPr>
          <w:rFonts w:ascii="Cambria" w:hAnsi="Cambria" w:eastAsia="Times New Roman" w:cs="Times New Roman"/>
          <w:color w:val="000000"/>
          <w:sz w:val="22"/>
          <w:szCs w:val="22"/>
          <w:lang w:val="en-US"/>
        </w:rPr>
        <w:t xml:space="preserve">, </w:t>
      </w:r>
      <w:r w:rsidRPr="00550EC8" w:rsidR="00753B2A">
        <w:rPr>
          <w:rFonts w:ascii="Cambria" w:hAnsi="Cambria" w:eastAsia="Times New Roman" w:cs="Times New Roman"/>
          <w:color w:val="000000"/>
          <w:sz w:val="22"/>
          <w:szCs w:val="22"/>
          <w:lang w:val="en-US"/>
        </w:rPr>
        <w:t>Tess Meyer</w:t>
      </w:r>
      <w:r w:rsidRPr="00550EC8" w:rsidR="00550EC8">
        <w:rPr>
          <w:rFonts w:ascii="Cambria" w:hAnsi="Cambria" w:eastAsia="Times New Roman" w:cs="Times New Roman"/>
          <w:color w:val="000000"/>
          <w:sz w:val="22"/>
          <w:szCs w:val="22"/>
          <w:lang w:val="en-US"/>
        </w:rPr>
        <w:t xml:space="preserve">, Fred </w:t>
      </w:r>
      <w:proofErr w:type="spellStart"/>
      <w:r w:rsidRPr="00550EC8" w:rsidR="00550EC8">
        <w:rPr>
          <w:rFonts w:ascii="Cambria" w:hAnsi="Cambria" w:eastAsia="Times New Roman" w:cs="Times New Roman"/>
          <w:color w:val="000000"/>
          <w:sz w:val="22"/>
          <w:szCs w:val="22"/>
          <w:lang w:val="en-US"/>
        </w:rPr>
        <w:t>Lardet</w:t>
      </w:r>
      <w:proofErr w:type="spellEnd"/>
      <w:r w:rsidR="00550EC8">
        <w:rPr>
          <w:rFonts w:ascii="Cambria" w:hAnsi="Cambria" w:eastAsia="Times New Roman" w:cs="Times New Roman"/>
          <w:color w:val="000000"/>
          <w:sz w:val="22"/>
          <w:szCs w:val="22"/>
          <w:lang w:val="en-US"/>
        </w:rPr>
        <w:t xml:space="preserve">, </w:t>
      </w:r>
      <w:proofErr w:type="spellStart"/>
      <w:r w:rsidR="00550EC8">
        <w:rPr>
          <w:rFonts w:ascii="Cambria" w:hAnsi="Cambria" w:eastAsia="Times New Roman" w:cs="Times New Roman"/>
          <w:color w:val="000000"/>
          <w:sz w:val="22"/>
          <w:szCs w:val="22"/>
          <w:lang w:val="en-US"/>
        </w:rPr>
        <w:t>Clémence</w:t>
      </w:r>
      <w:proofErr w:type="spellEnd"/>
      <w:r w:rsidR="00550EC8">
        <w:rPr>
          <w:rFonts w:ascii="Cambria" w:hAnsi="Cambria" w:eastAsia="Times New Roman" w:cs="Times New Roman"/>
          <w:color w:val="000000"/>
          <w:sz w:val="22"/>
          <w:szCs w:val="22"/>
          <w:lang w:val="en-US"/>
        </w:rPr>
        <w:t xml:space="preserve"> Maire</w:t>
      </w:r>
    </w:p>
    <w:p w:rsidR="00C552CA" w:rsidP="00C552CA" w:rsidRDefault="00C552CA" w14:paraId="2679E1E8" w14:textId="4C078476">
      <w:pPr>
        <w:spacing w:after="160"/>
        <w:jc w:val="both"/>
        <w:rPr>
          <w:rFonts w:ascii="Cambria" w:hAnsi="Cambria" w:eastAsia="Times New Roman" w:cs="Times New Roman"/>
          <w:b/>
          <w:bCs/>
          <w:color w:val="000000"/>
          <w:sz w:val="22"/>
          <w:szCs w:val="22"/>
        </w:rPr>
      </w:pPr>
      <w:proofErr w:type="spellStart"/>
      <w:r w:rsidRPr="00F30A10">
        <w:rPr>
          <w:rFonts w:ascii="Cambria" w:hAnsi="Cambria" w:eastAsia="Times New Roman" w:cs="Times New Roman"/>
          <w:b/>
          <w:bCs/>
          <w:color w:val="000000"/>
          <w:sz w:val="22"/>
          <w:szCs w:val="22"/>
        </w:rPr>
        <w:t>Participant·exs</w:t>
      </w:r>
      <w:proofErr w:type="spellEnd"/>
      <w:r w:rsidRPr="00F30A10">
        <w:rPr>
          <w:rFonts w:ascii="Cambria" w:hAnsi="Cambria" w:eastAsia="Times New Roman" w:cs="Times New Roman"/>
          <w:b/>
          <w:bCs/>
          <w:color w:val="000000"/>
          <w:sz w:val="22"/>
          <w:szCs w:val="22"/>
        </w:rPr>
        <w:t> </w:t>
      </w:r>
    </w:p>
    <w:p w:rsidRPr="00550EC8" w:rsidR="00550EC8" w:rsidP="00C552CA" w:rsidRDefault="00550EC8" w14:paraId="49719EFC" w14:textId="57AA1411">
      <w:pPr>
        <w:spacing w:after="160"/>
        <w:jc w:val="both"/>
        <w:rPr>
          <w:rFonts w:ascii="Times New Roman" w:hAnsi="Times New Roman" w:eastAsia="Times New Roman" w:cs="Times New Roman"/>
          <w:color w:val="000000"/>
          <w:lang w:val="en-US"/>
        </w:rPr>
      </w:pPr>
      <w:r w:rsidRPr="00550EC8">
        <w:rPr>
          <w:rFonts w:ascii="Cambria" w:hAnsi="Cambria" w:eastAsia="Times New Roman" w:cs="Times New Roman"/>
          <w:color w:val="000000"/>
          <w:sz w:val="22"/>
          <w:szCs w:val="22"/>
          <w:lang w:val="en-US"/>
        </w:rPr>
        <w:t xml:space="preserve">Audrey de </w:t>
      </w:r>
      <w:proofErr w:type="spellStart"/>
      <w:r w:rsidRPr="00550EC8">
        <w:rPr>
          <w:rFonts w:ascii="Cambria" w:hAnsi="Cambria" w:eastAsia="Times New Roman" w:cs="Times New Roman"/>
          <w:color w:val="000000"/>
          <w:sz w:val="22"/>
          <w:szCs w:val="22"/>
          <w:lang w:val="en-US"/>
        </w:rPr>
        <w:t>Huu</w:t>
      </w:r>
      <w:proofErr w:type="spellEnd"/>
      <w:r w:rsidRPr="00550EC8">
        <w:rPr>
          <w:rFonts w:ascii="Cambria" w:hAnsi="Cambria" w:eastAsia="Times New Roman" w:cs="Times New Roman"/>
          <w:color w:val="000000"/>
          <w:sz w:val="22"/>
          <w:szCs w:val="22"/>
          <w:lang w:val="en-US"/>
        </w:rPr>
        <w:t>,</w:t>
      </w:r>
      <w:r w:rsidRPr="00550EC8">
        <w:rPr>
          <w:rFonts w:ascii="Cambria" w:hAnsi="Cambria" w:eastAsia="Times New Roman" w:cs="Times New Roman"/>
          <w:color w:val="000000"/>
          <w:sz w:val="22"/>
          <w:szCs w:val="22"/>
          <w:lang w:val="en-US"/>
        </w:rPr>
        <w:t xml:space="preserve"> </w:t>
      </w:r>
      <w:proofErr w:type="spellStart"/>
      <w:r w:rsidRPr="00550EC8">
        <w:rPr>
          <w:rFonts w:ascii="Cambria" w:hAnsi="Cambria" w:eastAsia="Times New Roman" w:cs="Times New Roman"/>
          <w:color w:val="000000"/>
          <w:sz w:val="22"/>
          <w:szCs w:val="22"/>
          <w:lang w:val="en-US"/>
        </w:rPr>
        <w:t>Yaëlle</w:t>
      </w:r>
      <w:proofErr w:type="spellEnd"/>
      <w:r w:rsidRPr="00550EC8">
        <w:rPr>
          <w:rFonts w:ascii="Cambria" w:hAnsi="Cambria" w:eastAsia="Times New Roman" w:cs="Times New Roman"/>
          <w:color w:val="000000"/>
          <w:sz w:val="22"/>
          <w:szCs w:val="22"/>
          <w:lang w:val="en-US"/>
        </w:rPr>
        <w:t xml:space="preserve"> </w:t>
      </w:r>
      <w:proofErr w:type="spellStart"/>
      <w:r w:rsidRPr="00550EC8">
        <w:rPr>
          <w:rFonts w:ascii="Cambria" w:hAnsi="Cambria" w:eastAsia="Times New Roman" w:cs="Times New Roman"/>
          <w:color w:val="000000"/>
          <w:sz w:val="22"/>
          <w:szCs w:val="22"/>
          <w:lang w:val="en-US"/>
        </w:rPr>
        <w:t>Stampbach</w:t>
      </w:r>
      <w:proofErr w:type="spellEnd"/>
      <w:r w:rsidRPr="00550EC8">
        <w:rPr>
          <w:rFonts w:ascii="Cambria" w:hAnsi="Cambria" w:eastAsia="Times New Roman" w:cs="Times New Roman"/>
          <w:color w:val="000000"/>
          <w:sz w:val="22"/>
          <w:szCs w:val="22"/>
          <w:lang w:val="en-US"/>
        </w:rPr>
        <w:t>,</w:t>
      </w:r>
      <w:r w:rsidRPr="00550EC8">
        <w:rPr>
          <w:rFonts w:ascii="Cambria" w:hAnsi="Cambria" w:eastAsia="Times New Roman" w:cs="Times New Roman"/>
          <w:color w:val="000000"/>
          <w:sz w:val="22"/>
          <w:szCs w:val="22"/>
          <w:lang w:val="en-US"/>
        </w:rPr>
        <w:t xml:space="preserve"> </w:t>
      </w:r>
      <w:r w:rsidRPr="00550EC8">
        <w:rPr>
          <w:rFonts w:ascii="Cambria" w:hAnsi="Cambria" w:eastAsia="Times New Roman" w:cs="Times New Roman"/>
          <w:color w:val="000000"/>
          <w:sz w:val="22"/>
          <w:szCs w:val="22"/>
          <w:lang w:val="en-US"/>
        </w:rPr>
        <w:t xml:space="preserve">Luca </w:t>
      </w:r>
      <w:proofErr w:type="spellStart"/>
      <w:r w:rsidRPr="00550EC8">
        <w:rPr>
          <w:rFonts w:ascii="Cambria" w:hAnsi="Cambria" w:eastAsia="Times New Roman" w:cs="Times New Roman"/>
          <w:color w:val="000000"/>
          <w:sz w:val="22"/>
          <w:szCs w:val="22"/>
          <w:lang w:val="en-US"/>
        </w:rPr>
        <w:t>Eiholzer</w:t>
      </w:r>
      <w:proofErr w:type="spellEnd"/>
      <w:r w:rsidRPr="00550EC8">
        <w:rPr>
          <w:rFonts w:ascii="Cambria" w:hAnsi="Cambria" w:eastAsia="Times New Roman" w:cs="Times New Roman"/>
          <w:color w:val="000000"/>
          <w:sz w:val="22"/>
          <w:szCs w:val="22"/>
          <w:lang w:val="en-US"/>
        </w:rPr>
        <w:t>,</w:t>
      </w:r>
      <w:r w:rsidRPr="00550EC8">
        <w:rPr>
          <w:rFonts w:ascii="Cambria" w:hAnsi="Cambria" w:eastAsia="Times New Roman" w:cs="Times New Roman"/>
          <w:color w:val="000000"/>
          <w:sz w:val="22"/>
          <w:szCs w:val="22"/>
          <w:lang w:val="en-US"/>
        </w:rPr>
        <w:t xml:space="preserve"> </w:t>
      </w:r>
      <w:proofErr w:type="spellStart"/>
      <w:r w:rsidRPr="00550EC8">
        <w:rPr>
          <w:rFonts w:ascii="Cambria" w:hAnsi="Cambria" w:eastAsia="Times New Roman" w:cs="Times New Roman"/>
          <w:color w:val="000000"/>
          <w:sz w:val="22"/>
          <w:szCs w:val="22"/>
          <w:lang w:val="en-US"/>
        </w:rPr>
        <w:t>Loïc</w:t>
      </w:r>
      <w:proofErr w:type="spellEnd"/>
      <w:r w:rsidRPr="00550EC8">
        <w:rPr>
          <w:rFonts w:ascii="Cambria" w:hAnsi="Cambria" w:eastAsia="Times New Roman" w:cs="Times New Roman"/>
          <w:color w:val="000000"/>
          <w:sz w:val="22"/>
          <w:szCs w:val="22"/>
          <w:lang w:val="en-US"/>
        </w:rPr>
        <w:t xml:space="preserve"> </w:t>
      </w:r>
      <w:proofErr w:type="spellStart"/>
      <w:r w:rsidRPr="00550EC8">
        <w:rPr>
          <w:rFonts w:ascii="Cambria" w:hAnsi="Cambria" w:eastAsia="Times New Roman" w:cs="Times New Roman"/>
          <w:color w:val="000000"/>
          <w:sz w:val="22"/>
          <w:szCs w:val="22"/>
          <w:lang w:val="en-US"/>
        </w:rPr>
        <w:t>Morard</w:t>
      </w:r>
      <w:proofErr w:type="spellEnd"/>
      <w:r w:rsidRPr="00550EC8">
        <w:rPr>
          <w:rFonts w:ascii="Cambria" w:hAnsi="Cambria" w:eastAsia="Times New Roman" w:cs="Times New Roman"/>
          <w:color w:val="000000"/>
          <w:sz w:val="22"/>
          <w:szCs w:val="22"/>
          <w:lang w:val="en-US"/>
        </w:rPr>
        <w:t>,</w:t>
      </w:r>
      <w:r w:rsidRPr="00550EC8">
        <w:rPr>
          <w:rFonts w:ascii="Cambria" w:hAnsi="Cambria" w:eastAsia="Times New Roman" w:cs="Times New Roman"/>
          <w:color w:val="000000"/>
          <w:sz w:val="22"/>
          <w:szCs w:val="22"/>
          <w:lang w:val="en-US"/>
        </w:rPr>
        <w:t xml:space="preserve"> Alessio </w:t>
      </w:r>
      <w:proofErr w:type="spellStart"/>
      <w:r w:rsidRPr="00550EC8">
        <w:rPr>
          <w:rFonts w:ascii="Cambria" w:hAnsi="Cambria" w:eastAsia="Times New Roman" w:cs="Times New Roman"/>
          <w:color w:val="000000"/>
          <w:sz w:val="22"/>
          <w:szCs w:val="22"/>
          <w:lang w:val="en-US"/>
        </w:rPr>
        <w:t>Poloni</w:t>
      </w:r>
      <w:proofErr w:type="spellEnd"/>
      <w:r w:rsidRPr="00550EC8">
        <w:rPr>
          <w:rFonts w:ascii="Cambria" w:hAnsi="Cambria" w:eastAsia="Times New Roman" w:cs="Times New Roman"/>
          <w:color w:val="000000"/>
          <w:sz w:val="22"/>
          <w:szCs w:val="22"/>
          <w:lang w:val="en-US"/>
        </w:rPr>
        <w:t>, Thibault Leuthold</w:t>
      </w:r>
    </w:p>
    <w:p w:rsidR="00C552CA" w:rsidP="00C552CA" w:rsidRDefault="00C552CA" w14:paraId="1B2AD6C0" w14:textId="77777777">
      <w:pPr>
        <w:spacing w:after="160"/>
        <w:jc w:val="both"/>
        <w:rPr>
          <w:rFonts w:ascii="Cambria" w:hAnsi="Cambria" w:eastAsia="Times New Roman" w:cs="Times New Roman"/>
          <w:b/>
          <w:bCs/>
          <w:color w:val="000000"/>
          <w:sz w:val="22"/>
          <w:szCs w:val="22"/>
        </w:rPr>
      </w:pPr>
      <w:r w:rsidRPr="00B457E2">
        <w:rPr>
          <w:rFonts w:ascii="Cambria" w:hAnsi="Cambria" w:eastAsia="Times New Roman" w:cs="Times New Roman"/>
          <w:b/>
          <w:bCs/>
          <w:color w:val="000000"/>
          <w:sz w:val="22"/>
          <w:szCs w:val="22"/>
        </w:rPr>
        <w:t>Excusé·</w:t>
      </w:r>
      <w:proofErr w:type="spellStart"/>
      <w:r w:rsidRPr="00B457E2">
        <w:rPr>
          <w:rFonts w:ascii="Cambria" w:hAnsi="Cambria" w:eastAsia="Times New Roman" w:cs="Times New Roman"/>
          <w:b/>
          <w:bCs/>
          <w:color w:val="000000"/>
          <w:sz w:val="22"/>
          <w:szCs w:val="22"/>
        </w:rPr>
        <w:t>exs</w:t>
      </w:r>
      <w:proofErr w:type="spellEnd"/>
    </w:p>
    <w:p w:rsidRPr="00550EC8" w:rsidR="00550EC8" w:rsidP="00C552CA" w:rsidRDefault="00550EC8" w14:paraId="5DD2D0AD" w14:textId="4E25EA8E">
      <w:pPr>
        <w:spacing w:after="160"/>
        <w:jc w:val="both"/>
        <w:rPr>
          <w:rFonts w:ascii="Calibri" w:hAnsi="Calibri" w:eastAsia="Times New Roman" w:cs="Times New Roman"/>
          <w:b w:val="1"/>
          <w:bCs w:val="1"/>
          <w:color w:val="000000"/>
          <w:sz w:val="22"/>
          <w:szCs w:val="22"/>
        </w:rPr>
      </w:pPr>
      <w:r w:rsidRPr="3EC0E212" w:rsidR="00550EC8">
        <w:rPr>
          <w:rFonts w:ascii="Cambria" w:hAnsi="Cambria" w:eastAsia="Times New Roman" w:cs="Times New Roman"/>
          <w:color w:val="000000" w:themeColor="text1" w:themeTint="FF" w:themeShade="FF"/>
          <w:sz w:val="22"/>
          <w:szCs w:val="22"/>
        </w:rPr>
        <w:t xml:space="preserve">Alexandre Armada </w:t>
      </w:r>
      <w:r w:rsidRPr="3EC0E212" w:rsidR="00550EC8">
        <w:rPr>
          <w:rFonts w:ascii="Cambria" w:hAnsi="Cambria" w:eastAsia="Times New Roman" w:cs="Times New Roman"/>
          <w:color w:val="000000" w:themeColor="text1" w:themeTint="FF" w:themeShade="FF"/>
          <w:sz w:val="22"/>
          <w:szCs w:val="22"/>
        </w:rPr>
        <w:t>Aladid</w:t>
      </w:r>
      <w:r w:rsidRPr="3EC0E212" w:rsidR="00550EC8">
        <w:rPr>
          <w:rFonts w:ascii="Cambria" w:hAnsi="Cambria" w:eastAsia="Times New Roman" w:cs="Times New Roman"/>
          <w:color w:val="000000" w:themeColor="text1" w:themeTint="FF" w:themeShade="FF"/>
          <w:sz w:val="22"/>
          <w:szCs w:val="22"/>
        </w:rPr>
        <w:t xml:space="preserve">, </w:t>
      </w:r>
      <w:r w:rsidRPr="3EC0E212" w:rsidR="00C552CA">
        <w:rPr>
          <w:rFonts w:ascii="Cambria" w:hAnsi="Cambria" w:eastAsia="Times New Roman" w:cs="Times New Roman"/>
          <w:color w:val="000000" w:themeColor="text1" w:themeTint="FF" w:themeShade="FF"/>
          <w:sz w:val="22"/>
          <w:szCs w:val="22"/>
        </w:rPr>
        <w:t xml:space="preserve">Léa </w:t>
      </w:r>
      <w:r w:rsidRPr="3EC0E212" w:rsidR="00C552CA">
        <w:rPr>
          <w:rFonts w:ascii="Cambria" w:hAnsi="Cambria" w:eastAsia="Times New Roman" w:cs="Times New Roman"/>
          <w:color w:val="000000" w:themeColor="text1" w:themeTint="FF" w:themeShade="FF"/>
          <w:sz w:val="22"/>
          <w:szCs w:val="22"/>
        </w:rPr>
        <w:t>Rodari</w:t>
      </w:r>
      <w:r w:rsidRPr="3EC0E212" w:rsidR="00C552CA">
        <w:rPr>
          <w:rFonts w:ascii="Cambria" w:hAnsi="Cambria" w:eastAsia="Times New Roman" w:cs="Times New Roman"/>
          <w:color w:val="000000" w:themeColor="text1" w:themeTint="FF" w:themeShade="FF"/>
          <w:sz w:val="22"/>
          <w:szCs w:val="22"/>
        </w:rPr>
        <w:t xml:space="preserve">, </w:t>
      </w:r>
      <w:r w:rsidRPr="3EC0E212" w:rsidR="00C552CA">
        <w:rPr>
          <w:rFonts w:ascii="Cambria" w:hAnsi="Cambria" w:eastAsia="Times New Roman" w:cs="Times New Roman"/>
          <w:color w:val="000000" w:themeColor="text1" w:themeTint="FF" w:themeShade="FF"/>
          <w:sz w:val="22"/>
          <w:szCs w:val="22"/>
        </w:rPr>
        <w:t xml:space="preserve">Noémie </w:t>
      </w:r>
      <w:r w:rsidRPr="3EC0E212" w:rsidR="00C552CA">
        <w:rPr>
          <w:rFonts w:ascii="Cambria" w:hAnsi="Cambria" w:eastAsia="Times New Roman" w:cs="Times New Roman"/>
          <w:color w:val="000000" w:themeColor="text1" w:themeTint="FF" w:themeShade="FF"/>
          <w:sz w:val="22"/>
          <w:szCs w:val="22"/>
        </w:rPr>
        <w:t>Lorenzi</w:t>
      </w:r>
      <w:r w:rsidRPr="3EC0E212" w:rsidR="00F22275">
        <w:rPr>
          <w:rFonts w:ascii="Cambria" w:hAnsi="Cambria" w:eastAsia="Times New Roman" w:cs="Times New Roman"/>
          <w:color w:val="000000" w:themeColor="text1" w:themeTint="FF" w:themeShade="FF"/>
          <w:sz w:val="22"/>
          <w:szCs w:val="22"/>
        </w:rPr>
        <w:t>,</w:t>
      </w:r>
      <w:r w:rsidRPr="3EC0E212" w:rsidR="00F22275">
        <w:rPr>
          <w:rFonts w:ascii="Cambria" w:hAnsi="Cambria" w:eastAsia="Times New Roman" w:cs="Times New Roman"/>
          <w:color w:val="000000" w:themeColor="text1" w:themeTint="FF" w:themeShade="FF"/>
          <w:sz w:val="22"/>
          <w:szCs w:val="22"/>
        </w:rPr>
        <w:t xml:space="preserve"> </w:t>
      </w:r>
      <w:r w:rsidRPr="3EC0E212" w:rsidR="00E25783">
        <w:rPr>
          <w:rFonts w:ascii="Cambria" w:hAnsi="Cambria" w:eastAsia="Times New Roman" w:cs="Times New Roman"/>
          <w:color w:val="000000" w:themeColor="text1" w:themeTint="FF" w:themeShade="FF"/>
          <w:sz w:val="22"/>
          <w:szCs w:val="22"/>
        </w:rPr>
        <w:t xml:space="preserve">Ania </w:t>
      </w:r>
      <w:r w:rsidRPr="3EC0E212" w:rsidR="00E25783">
        <w:rPr>
          <w:rFonts w:ascii="Cambria" w:hAnsi="Cambria" w:eastAsia="Times New Roman" w:cs="Times New Roman"/>
          <w:color w:val="000000" w:themeColor="text1" w:themeTint="FF" w:themeShade="FF"/>
          <w:sz w:val="22"/>
          <w:szCs w:val="22"/>
        </w:rPr>
        <w:t>Luchinger</w:t>
      </w:r>
      <w:r w:rsidRPr="3EC0E212" w:rsidR="00E25783">
        <w:rPr>
          <w:rFonts w:ascii="Cambria" w:hAnsi="Cambria" w:eastAsia="Times New Roman" w:cs="Times New Roman"/>
          <w:color w:val="000000" w:themeColor="text1" w:themeTint="FF" w:themeShade="FF"/>
          <w:sz w:val="22"/>
          <w:szCs w:val="22"/>
        </w:rPr>
        <w:t xml:space="preserve">, Tibor Talas, Valentin </w:t>
      </w:r>
      <w:r w:rsidRPr="3EC0E212" w:rsidR="00E25783">
        <w:rPr>
          <w:rFonts w:ascii="Cambria" w:hAnsi="Cambria" w:eastAsia="Times New Roman" w:cs="Times New Roman"/>
          <w:color w:val="000000" w:themeColor="text1" w:themeTint="FF" w:themeShade="FF"/>
          <w:sz w:val="22"/>
          <w:szCs w:val="22"/>
        </w:rPr>
        <w:t>Tanniger</w:t>
      </w:r>
      <w:r w:rsidRPr="3EC0E212" w:rsidR="00E25783">
        <w:rPr>
          <w:rFonts w:ascii="Cambria" w:hAnsi="Cambria" w:eastAsia="Times New Roman" w:cs="Times New Roman"/>
          <w:color w:val="000000" w:themeColor="text1" w:themeTint="FF" w:themeShade="FF"/>
          <w:sz w:val="22"/>
          <w:szCs w:val="22"/>
        </w:rPr>
        <w:t>,</w:t>
      </w:r>
      <w:r w:rsidRPr="3EC0E212" w:rsidR="00E25783">
        <w:rPr>
          <w:rFonts w:ascii="Cambria" w:hAnsi="Cambria" w:eastAsia="Times New Roman" w:cs="Times New Roman"/>
          <w:color w:val="000000" w:themeColor="text1" w:themeTint="FF" w:themeShade="FF"/>
          <w:sz w:val="22"/>
          <w:szCs w:val="22"/>
        </w:rPr>
        <w:t xml:space="preserve"> </w:t>
      </w:r>
      <w:r w:rsidRPr="3EC0E212" w:rsidR="00E25783">
        <w:rPr>
          <w:rFonts w:ascii="Cambria" w:hAnsi="Cambria" w:eastAsia="Times New Roman" w:cs="Times New Roman"/>
          <w:color w:val="000000" w:themeColor="text1" w:themeTint="FF" w:themeShade="FF"/>
          <w:sz w:val="22"/>
          <w:szCs w:val="22"/>
        </w:rPr>
        <w:t>Alexis Morin</w:t>
      </w:r>
      <w:r w:rsidRPr="3EC0E212" w:rsidR="00550EC8">
        <w:rPr>
          <w:rFonts w:ascii="Cambria" w:hAnsi="Cambria" w:eastAsia="Times New Roman" w:cs="Times New Roman"/>
          <w:color w:val="000000" w:themeColor="text1" w:themeTint="FF" w:themeShade="FF"/>
          <w:sz w:val="22"/>
          <w:szCs w:val="22"/>
        </w:rPr>
        <w:t xml:space="preserve">, </w:t>
      </w:r>
      <w:r w:rsidRPr="3EC0E212" w:rsidR="00E25783">
        <w:rPr>
          <w:rFonts w:ascii="Cambria" w:hAnsi="Cambria" w:eastAsia="Times New Roman" w:cs="Times New Roman"/>
          <w:color w:val="000000" w:themeColor="text1" w:themeTint="FF" w:themeShade="FF"/>
          <w:sz w:val="22"/>
          <w:szCs w:val="22"/>
        </w:rPr>
        <w:t>Ofélie</w:t>
      </w:r>
      <w:r w:rsidRPr="3EC0E212" w:rsidR="00E25783">
        <w:rPr>
          <w:rFonts w:ascii="Cambria" w:hAnsi="Cambria" w:eastAsia="Times New Roman" w:cs="Times New Roman"/>
          <w:color w:val="000000" w:themeColor="text1" w:themeTint="FF" w:themeShade="FF"/>
          <w:sz w:val="22"/>
          <w:szCs w:val="22"/>
        </w:rPr>
        <w:t xml:space="preserve"> </w:t>
      </w:r>
      <w:r w:rsidRPr="3EC0E212" w:rsidR="00E25783">
        <w:rPr>
          <w:rFonts w:ascii="Cambria" w:hAnsi="Cambria" w:eastAsia="Times New Roman" w:cs="Times New Roman"/>
          <w:color w:val="000000" w:themeColor="text1" w:themeTint="FF" w:themeShade="FF"/>
          <w:sz w:val="22"/>
          <w:szCs w:val="22"/>
        </w:rPr>
        <w:t>Rosselet</w:t>
      </w:r>
      <w:r w:rsidRPr="3EC0E212" w:rsidR="00E25783">
        <w:rPr>
          <w:rFonts w:ascii="Cambria" w:hAnsi="Cambria" w:eastAsia="Times New Roman" w:cs="Times New Roman"/>
          <w:color w:val="000000" w:themeColor="text1" w:themeTint="FF" w:themeShade="FF"/>
          <w:sz w:val="22"/>
          <w:szCs w:val="22"/>
        </w:rPr>
        <w:t>,</w:t>
      </w:r>
      <w:r w:rsidRPr="3EC0E212" w:rsidR="00E25783">
        <w:rPr>
          <w:rFonts w:ascii="Cambria" w:hAnsi="Cambria" w:eastAsia="Times New Roman" w:cs="Times New Roman"/>
          <w:color w:val="000000" w:themeColor="text1" w:themeTint="FF" w:themeShade="FF"/>
          <w:sz w:val="22"/>
          <w:szCs w:val="22"/>
        </w:rPr>
        <w:t xml:space="preserve"> </w:t>
      </w:r>
      <w:r w:rsidRPr="3EC0E212" w:rsidR="00E25783">
        <w:rPr>
          <w:rFonts w:ascii="Cambria" w:hAnsi="Cambria" w:eastAsia="Times New Roman" w:cs="Times New Roman"/>
          <w:color w:val="000000" w:themeColor="text1" w:themeTint="FF" w:themeShade="FF"/>
          <w:sz w:val="22"/>
          <w:szCs w:val="22"/>
        </w:rPr>
        <w:t xml:space="preserve">Loïc </w:t>
      </w:r>
      <w:r w:rsidRPr="3EC0E212" w:rsidR="00E25783">
        <w:rPr>
          <w:rFonts w:ascii="Cambria" w:hAnsi="Cambria" w:eastAsia="Times New Roman" w:cs="Times New Roman"/>
          <w:color w:val="000000" w:themeColor="text1" w:themeTint="FF" w:themeShade="FF"/>
          <w:sz w:val="22"/>
          <w:szCs w:val="22"/>
        </w:rPr>
        <w:t>Morard</w:t>
      </w:r>
      <w:r w:rsidRPr="3EC0E212" w:rsidR="00E25783">
        <w:rPr>
          <w:rFonts w:ascii="Cambria" w:hAnsi="Cambria" w:eastAsia="Times New Roman" w:cs="Times New Roman"/>
          <w:color w:val="000000" w:themeColor="text1" w:themeTint="FF" w:themeShade="FF"/>
          <w:sz w:val="22"/>
          <w:szCs w:val="22"/>
        </w:rPr>
        <w:t>,</w:t>
      </w:r>
      <w:r w:rsidRPr="3EC0E212" w:rsidR="00E25783">
        <w:rPr>
          <w:rFonts w:ascii="Cambria" w:hAnsi="Cambria" w:eastAsia="Times New Roman" w:cs="Times New Roman"/>
          <w:color w:val="000000" w:themeColor="text1" w:themeTint="FF" w:themeShade="FF"/>
          <w:sz w:val="22"/>
          <w:szCs w:val="22"/>
        </w:rPr>
        <w:t xml:space="preserve"> </w:t>
      </w:r>
      <w:r w:rsidRPr="3EC0E212" w:rsidR="00E25783">
        <w:rPr>
          <w:rFonts w:ascii="Cambria" w:hAnsi="Cambria" w:eastAsia="Times New Roman" w:cs="Times New Roman"/>
          <w:color w:val="000000" w:themeColor="text1" w:themeTint="FF" w:themeShade="FF"/>
          <w:sz w:val="22"/>
          <w:szCs w:val="22"/>
        </w:rPr>
        <w:t xml:space="preserve">Maël </w:t>
      </w:r>
      <w:r w:rsidRPr="3EC0E212" w:rsidR="00E25783">
        <w:rPr>
          <w:rFonts w:ascii="Cambria" w:hAnsi="Cambria" w:eastAsia="Times New Roman" w:cs="Times New Roman"/>
          <w:color w:val="000000" w:themeColor="text1" w:themeTint="FF" w:themeShade="FF"/>
          <w:sz w:val="22"/>
          <w:szCs w:val="22"/>
        </w:rPr>
        <w:t>Laluc</w:t>
      </w:r>
      <w:r w:rsidRPr="3EC0E212" w:rsidR="00E25783">
        <w:rPr>
          <w:rFonts w:ascii="Cambria" w:hAnsi="Cambria" w:eastAsia="Times New Roman" w:cs="Times New Roman"/>
          <w:color w:val="000000" w:themeColor="text1" w:themeTint="FF" w:themeShade="FF"/>
          <w:sz w:val="22"/>
          <w:szCs w:val="22"/>
        </w:rPr>
        <w:t xml:space="preserve">, </w:t>
      </w:r>
      <w:r w:rsidRPr="3EC0E212" w:rsidR="00E25783">
        <w:rPr>
          <w:rFonts w:ascii="Cambria" w:hAnsi="Cambria" w:eastAsia="Times New Roman" w:cs="Times New Roman"/>
          <w:color w:val="000000" w:themeColor="text1" w:themeTint="FF" w:themeShade="FF"/>
          <w:sz w:val="22"/>
          <w:szCs w:val="22"/>
        </w:rPr>
        <w:t>Anthony Félix</w:t>
      </w:r>
      <w:r w:rsidRPr="3EC0E212" w:rsidR="00E25783">
        <w:rPr>
          <w:rFonts w:ascii="Cambria" w:hAnsi="Cambria" w:eastAsia="Times New Roman" w:cs="Times New Roman"/>
          <w:color w:val="000000" w:themeColor="text1" w:themeTint="FF" w:themeShade="FF"/>
          <w:sz w:val="22"/>
          <w:szCs w:val="22"/>
        </w:rPr>
        <w:t xml:space="preserve">, </w:t>
      </w:r>
      <w:r w:rsidRPr="3EC0E212" w:rsidR="00E25783">
        <w:rPr>
          <w:rFonts w:ascii="Cambria" w:hAnsi="Cambria" w:eastAsia="Times New Roman" w:cs="Times New Roman"/>
          <w:color w:val="000000" w:themeColor="text1" w:themeTint="FF" w:themeShade="FF"/>
          <w:sz w:val="22"/>
          <w:szCs w:val="22"/>
        </w:rPr>
        <w:t xml:space="preserve">Laure </w:t>
      </w:r>
      <w:r w:rsidRPr="3EC0E212" w:rsidR="00E25783">
        <w:rPr>
          <w:rFonts w:ascii="Cambria" w:hAnsi="Cambria" w:eastAsia="Times New Roman" w:cs="Times New Roman"/>
          <w:color w:val="000000" w:themeColor="text1" w:themeTint="FF" w:themeShade="FF"/>
          <w:sz w:val="22"/>
          <w:szCs w:val="22"/>
        </w:rPr>
        <w:t>Huysecom</w:t>
      </w:r>
      <w:r w:rsidRPr="3EC0E212" w:rsidR="00550EC8">
        <w:rPr>
          <w:rFonts w:ascii="Cambria" w:hAnsi="Cambria" w:eastAsia="Times New Roman" w:cs="Times New Roman"/>
          <w:color w:val="000000" w:themeColor="text1" w:themeTint="FF" w:themeShade="FF"/>
          <w:sz w:val="22"/>
          <w:szCs w:val="22"/>
        </w:rPr>
        <w:t xml:space="preserve">, </w:t>
      </w:r>
      <w:r w:rsidRPr="3EC0E212" w:rsidR="00550EC8">
        <w:rPr>
          <w:rFonts w:ascii="Cambria" w:hAnsi="Cambria" w:eastAsia="Times New Roman" w:cs="Times New Roman"/>
          <w:color w:val="000000" w:themeColor="text1" w:themeTint="FF" w:themeShade="FF"/>
          <w:sz w:val="22"/>
          <w:szCs w:val="22"/>
        </w:rPr>
        <w:t xml:space="preserve">Christophe Reis, </w:t>
      </w:r>
      <w:r w:rsidRPr="3EC0E212" w:rsidR="00550EC8">
        <w:rPr>
          <w:rFonts w:ascii="Cambria" w:hAnsi="Cambria" w:eastAsia="Times New Roman" w:cs="Times New Roman"/>
          <w:color w:val="000000" w:themeColor="text1" w:themeTint="FF" w:themeShade="FF"/>
          <w:sz w:val="22"/>
          <w:szCs w:val="22"/>
        </w:rPr>
        <w:t>Xena</w:t>
      </w:r>
      <w:r w:rsidRPr="3EC0E212" w:rsidR="00550EC8">
        <w:rPr>
          <w:rFonts w:ascii="Cambria" w:hAnsi="Cambria" w:eastAsia="Times New Roman" w:cs="Times New Roman"/>
          <w:color w:val="000000" w:themeColor="text1" w:themeTint="FF" w:themeShade="FF"/>
          <w:sz w:val="22"/>
          <w:szCs w:val="22"/>
        </w:rPr>
        <w:t xml:space="preserve"> </w:t>
      </w:r>
      <w:r w:rsidRPr="3EC0E212" w:rsidR="00550EC8">
        <w:rPr>
          <w:rFonts w:ascii="Cambria" w:hAnsi="Cambria" w:eastAsia="Times New Roman" w:cs="Times New Roman"/>
          <w:color w:val="000000" w:themeColor="text1" w:themeTint="FF" w:themeShade="FF"/>
          <w:sz w:val="22"/>
          <w:szCs w:val="22"/>
        </w:rPr>
        <w:t>Tonossi</w:t>
      </w:r>
      <w:r w:rsidRPr="3EC0E212" w:rsidR="00550EC8">
        <w:rPr>
          <w:rFonts w:ascii="Cambria" w:hAnsi="Cambria" w:eastAsia="Times New Roman" w:cs="Times New Roman"/>
          <w:color w:val="000000" w:themeColor="text1" w:themeTint="FF" w:themeShade="FF"/>
          <w:sz w:val="22"/>
          <w:szCs w:val="22"/>
        </w:rPr>
        <w:t xml:space="preserve">, Ian </w:t>
      </w:r>
      <w:r w:rsidRPr="3EC0E212" w:rsidR="00550EC8">
        <w:rPr>
          <w:rFonts w:ascii="Cambria" w:hAnsi="Cambria" w:eastAsia="Times New Roman" w:cs="Times New Roman"/>
          <w:color w:val="000000" w:themeColor="text1" w:themeTint="FF" w:themeShade="FF"/>
          <w:sz w:val="22"/>
          <w:szCs w:val="22"/>
        </w:rPr>
        <w:t>Bohnôte</w:t>
      </w:r>
      <w:r w:rsidRPr="3EC0E212" w:rsidR="00550EC8">
        <w:rPr>
          <w:rFonts w:ascii="Cambria" w:hAnsi="Cambria" w:eastAsia="Times New Roman" w:cs="Times New Roman"/>
          <w:color w:val="000000" w:themeColor="text1" w:themeTint="FF" w:themeShade="FF"/>
          <w:sz w:val="22"/>
          <w:szCs w:val="22"/>
        </w:rPr>
        <w:t xml:space="preserve">, </w:t>
      </w:r>
      <w:r w:rsidRPr="3EC0E212" w:rsidR="00550EC8">
        <w:rPr>
          <w:rFonts w:ascii="Cambria" w:hAnsi="Cambria" w:eastAsia="Times New Roman" w:cs="Times New Roman"/>
          <w:color w:val="000000" w:themeColor="text1" w:themeTint="FF" w:themeShade="FF"/>
          <w:sz w:val="22"/>
          <w:szCs w:val="22"/>
        </w:rPr>
        <w:t xml:space="preserve">Stéphanie </w:t>
      </w:r>
      <w:r w:rsidRPr="3EC0E212" w:rsidR="00550EC8">
        <w:rPr>
          <w:rFonts w:ascii="Cambria" w:hAnsi="Cambria" w:eastAsia="Times New Roman" w:cs="Times New Roman"/>
          <w:color w:val="000000" w:themeColor="text1" w:themeTint="FF" w:themeShade="FF"/>
          <w:sz w:val="22"/>
          <w:szCs w:val="22"/>
        </w:rPr>
        <w:t>Virnot</w:t>
      </w:r>
      <w:r w:rsidRPr="3EC0E212" w:rsidR="00550EC8">
        <w:rPr>
          <w:rFonts w:ascii="Cambria" w:hAnsi="Cambria" w:eastAsia="Times New Roman" w:cs="Times New Roman"/>
          <w:color w:val="000000" w:themeColor="text1" w:themeTint="FF" w:themeShade="FF"/>
          <w:sz w:val="22"/>
          <w:szCs w:val="22"/>
        </w:rPr>
        <w:t xml:space="preserve"> </w:t>
      </w:r>
    </w:p>
    <w:p w:rsidR="00C552CA" w:rsidP="00C552CA" w:rsidRDefault="00C552CA" w14:paraId="3F7780D9" w14:textId="77777777">
      <w:pPr>
        <w:spacing w:after="160"/>
        <w:jc w:val="both"/>
        <w:rPr>
          <w:rFonts w:ascii="Calibri" w:hAnsi="Calibri" w:eastAsia="Times New Roman" w:cs="Times New Roman"/>
          <w:b/>
          <w:bCs/>
          <w:color w:val="000000"/>
          <w:sz w:val="22"/>
          <w:szCs w:val="22"/>
        </w:rPr>
      </w:pPr>
      <w:proofErr w:type="spellStart"/>
      <w:r w:rsidRPr="00F30A10">
        <w:rPr>
          <w:rFonts w:ascii="Calibri" w:hAnsi="Calibri" w:eastAsia="Times New Roman" w:cs="Times New Roman"/>
          <w:b/>
          <w:bCs/>
          <w:color w:val="000000"/>
          <w:sz w:val="22"/>
          <w:szCs w:val="22"/>
        </w:rPr>
        <w:t>Absent·exs</w:t>
      </w:r>
      <w:proofErr w:type="spellEnd"/>
      <w:r w:rsidRPr="00F30A10">
        <w:rPr>
          <w:rFonts w:ascii="Calibri" w:hAnsi="Calibri" w:eastAsia="Times New Roman" w:cs="Times New Roman"/>
          <w:b/>
          <w:bCs/>
          <w:color w:val="000000"/>
          <w:sz w:val="22"/>
          <w:szCs w:val="22"/>
        </w:rPr>
        <w:tab/>
      </w:r>
    </w:p>
    <w:p w:rsidRPr="00B157BD" w:rsidR="00C552CA" w:rsidP="00C552CA" w:rsidRDefault="00C552CA" w14:paraId="426B1ADE" w14:textId="77777777">
      <w:pPr>
        <w:pBdr>
          <w:bottom w:val="single" w:color="000000" w:sz="12" w:space="1"/>
        </w:pBdr>
        <w:spacing w:after="160"/>
        <w:jc w:val="both"/>
        <w:rPr>
          <w:rFonts w:ascii="Cambria" w:hAnsi="Cambria" w:eastAsia="Times New Roman" w:cs="Times New Roman"/>
          <w:color w:val="000000"/>
          <w:sz w:val="22"/>
          <w:szCs w:val="22"/>
        </w:rPr>
      </w:pPr>
    </w:p>
    <w:p w:rsidRPr="004A2C95" w:rsidR="00C552CA" w:rsidP="00C552CA" w:rsidRDefault="00C552CA" w14:paraId="21F28A32" w14:textId="77777777">
      <w:pPr>
        <w:jc w:val="center"/>
        <w:textAlignment w:val="baseline"/>
        <w:rPr>
          <w:rFonts w:ascii="Calibri" w:hAnsi="Calibri" w:eastAsia="Times New Roman" w:cs="Times New Roman"/>
          <w:b/>
          <w:bCs/>
          <w:color w:val="000000"/>
        </w:rPr>
      </w:pPr>
      <w:r w:rsidRPr="00AB3260">
        <w:rPr>
          <w:rFonts w:ascii="Calibri" w:hAnsi="Calibri" w:eastAsia="Times New Roman" w:cs="Times New Roman"/>
          <w:b/>
          <w:bCs/>
          <w:color w:val="000000"/>
        </w:rPr>
        <w:t>Table des matières</w:t>
      </w:r>
    </w:p>
    <w:p w:rsidRPr="004A2C95" w:rsidR="00C552CA" w:rsidP="3EC0E212" w:rsidRDefault="00C552CA" w14:paraId="70AC67F1" w14:textId="45F40A34">
      <w:pPr>
        <w:numPr>
          <w:ilvl w:val="0"/>
          <w:numId w:val="1"/>
        </w:numPr>
        <w:spacing w:beforeAutospacing="on" w:afterAutospacing="on"/>
        <w:rPr>
          <w:rFonts w:ascii="Calibri Light" w:hAnsi="Calibri Light" w:eastAsia="Times New Roman" w:cs="Times New Roman"/>
          <w:color w:val="000000"/>
          <w:sz w:val="23"/>
          <w:szCs w:val="23"/>
          <w:lang w:val="fr-CH"/>
        </w:rPr>
      </w:pPr>
      <w:r w:rsidRPr="004A2C95" w:rsidR="00C552CA">
        <w:rPr>
          <w:rFonts w:ascii="Calibri Light" w:hAnsi="Calibri Light" w:eastAsia="Times New Roman" w:cs="Times New Roman"/>
          <w:color w:val="000000"/>
          <w:bdr w:val="none" w:color="auto" w:sz="0" w:space="0" w:frame="1"/>
          <w:lang w:val="fr-CH"/>
        </w:rPr>
        <w:t>Adoption de l'ordre du jour</w:t>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sidR="14978583">
        <w:rPr>
          <w:rFonts w:ascii="Calibri Light" w:hAnsi="Calibri Light" w:eastAsia="Times New Roman" w:cs="Times New Roman"/>
          <w:color w:val="000000"/>
          <w:bdr w:val="none" w:color="auto" w:sz="0" w:space="0" w:frame="1"/>
          <w:lang w:val="fr-CH"/>
        </w:rPr>
        <w:t xml:space="preserve">    </w:t>
      </w:r>
      <w:r w:rsidR="00C552CA">
        <w:rPr>
          <w:rFonts w:ascii="Calibri Light" w:hAnsi="Calibri Light" w:eastAsia="Times New Roman" w:cs="Times New Roman"/>
          <w:color w:val="000000"/>
          <w:bdr w:val="none" w:color="auto" w:sz="0" w:space="0" w:frame="1"/>
          <w:lang w:val="fr-CH"/>
        </w:rPr>
        <w:t>1</w:t>
      </w:r>
    </w:p>
    <w:p w:rsidRPr="004A2C95" w:rsidR="00C552CA" w:rsidP="00C552CA" w:rsidRDefault="00C552CA" w14:paraId="211C8934" w14:textId="5EDA4B1F">
      <w:pPr>
        <w:numPr>
          <w:ilvl w:val="0"/>
          <w:numId w:val="1"/>
        </w:numPr>
        <w:spacing w:beforeAutospacing="1" w:afterAutospacing="1"/>
        <w:rPr>
          <w:rFonts w:ascii="Calibri Light" w:hAnsi="Calibri Light" w:eastAsia="Times New Roman" w:cs="Times New Roman"/>
          <w:color w:val="000000"/>
          <w:lang w:val="fr-CH"/>
        </w:rPr>
      </w:pPr>
      <w:r w:rsidRPr="004A2C95">
        <w:rPr>
          <w:rFonts w:ascii="Calibri Light" w:hAnsi="Calibri Light" w:eastAsia="Times New Roman" w:cs="Times New Roman"/>
          <w:color w:val="000000"/>
          <w:bdr w:val="none" w:color="auto" w:sz="0" w:space="0" w:frame="1"/>
          <w:lang w:val="fr-CH"/>
        </w:rPr>
        <w:t xml:space="preserve">Approbation du PV du comité du </w:t>
      </w:r>
      <w:r w:rsidR="00E25783">
        <w:rPr>
          <w:rFonts w:ascii="Calibri Light" w:hAnsi="Calibri Light" w:eastAsia="Times New Roman" w:cs="Times New Roman"/>
          <w:color w:val="000000"/>
          <w:bdr w:val="none" w:color="auto" w:sz="0" w:space="0" w:frame="1"/>
          <w:lang w:val="fr-CH"/>
        </w:rPr>
        <w:t>21</w:t>
      </w:r>
      <w:r w:rsidR="002C3AFC">
        <w:rPr>
          <w:rFonts w:ascii="Calibri Light" w:hAnsi="Calibri Light" w:eastAsia="Times New Roman" w:cs="Times New Roman"/>
          <w:color w:val="000000"/>
          <w:bdr w:val="none" w:color="auto" w:sz="0" w:space="0" w:frame="1"/>
          <w:lang w:val="fr-CH"/>
        </w:rPr>
        <w:t xml:space="preserve"> mars</w:t>
      </w:r>
      <w:r w:rsidR="009B6AC3">
        <w:rPr>
          <w:rFonts w:ascii="Calibri Light" w:hAnsi="Calibri Light" w:eastAsia="Times New Roman" w:cs="Times New Roman"/>
          <w:color w:val="000000"/>
          <w:bdr w:val="none" w:color="auto" w:sz="0" w:space="0" w:frame="1"/>
          <w:lang w:val="fr-CH"/>
        </w:rPr>
        <w:t xml:space="preserve"> 2023</w:t>
      </w:r>
      <w:r w:rsidR="002C3AFC">
        <w:rPr>
          <w:rFonts w:ascii="Calibri Light" w:hAnsi="Calibri Light" w:eastAsia="Times New Roman" w:cs="Times New Roman"/>
          <w:color w:val="000000"/>
          <w:bdr w:val="none" w:color="auto" w:sz="0" w:space="0" w:frame="1"/>
          <w:lang w:val="fr-CH"/>
        </w:rPr>
        <w:tab/>
      </w:r>
      <w:r w:rsidR="009B6AC3">
        <w:rPr>
          <w:rFonts w:ascii="Calibri Light" w:hAnsi="Calibri Light" w:eastAsia="Times New Roman" w:cs="Times New Roman"/>
          <w:color w:val="000000"/>
          <w:bdr w:val="none" w:color="auto" w:sz="0" w:space="0" w:frame="1"/>
          <w:lang w:val="fr-CH"/>
        </w:rPr>
        <w:tab/>
      </w:r>
      <w:r w:rsidR="009B6AC3">
        <w:rPr>
          <w:rFonts w:ascii="Calibri Light" w:hAnsi="Calibri Light" w:eastAsia="Times New Roman" w:cs="Times New Roman"/>
          <w:color w:val="000000"/>
          <w:bdr w:val="none" w:color="auto" w:sz="0" w:space="0" w:frame="1"/>
          <w:lang w:val="fr-CH"/>
        </w:rPr>
        <w:tab/>
      </w:r>
      <w:r w:rsidR="009B6AC3">
        <w:rPr>
          <w:rFonts w:ascii="Calibri Light" w:hAnsi="Calibri Light" w:eastAsia="Times New Roman" w:cs="Times New Roman"/>
          <w:color w:val="000000"/>
          <w:bdr w:val="none" w:color="auto" w:sz="0" w:space="0" w:frame="1"/>
          <w:lang w:val="fr-CH"/>
        </w:rPr>
        <w:tab/>
      </w:r>
      <w:r w:rsidR="009B6AC3">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1</w:t>
      </w:r>
    </w:p>
    <w:p w:rsidRPr="004A2C95" w:rsidR="00C552CA" w:rsidP="3EC0E212" w:rsidRDefault="00C552CA" w14:paraId="5EC86515" w14:textId="0AE1F36B">
      <w:pPr>
        <w:numPr>
          <w:ilvl w:val="0"/>
          <w:numId w:val="1"/>
        </w:numPr>
        <w:spacing w:beforeAutospacing="on" w:afterAutospacing="on"/>
        <w:rPr>
          <w:rFonts w:ascii="Calibri Light" w:hAnsi="Calibri Light" w:eastAsia="Times New Roman" w:cs="Times New Roman"/>
          <w:color w:val="000000"/>
          <w:lang w:val="fr-CH"/>
        </w:rPr>
      </w:pPr>
      <w:r w:rsidRPr="004A2C95" w:rsidR="00C552CA">
        <w:rPr>
          <w:rFonts w:ascii="Calibri Light" w:hAnsi="Calibri Light" w:eastAsia="Times New Roman" w:cs="Times New Roman"/>
          <w:color w:val="000000"/>
          <w:bdr w:val="none" w:color="auto" w:sz="0" w:space="0" w:frame="1"/>
          <w:lang w:val="fr-CH"/>
        </w:rPr>
        <w:t xml:space="preserve">Tour de table si </w:t>
      </w:r>
      <w:r w:rsidRPr="004A2C95" w:rsidR="00C552CA">
        <w:rPr>
          <w:rFonts w:ascii="Calibri Light" w:hAnsi="Calibri Light" w:eastAsia="Times New Roman" w:cs="Times New Roman"/>
          <w:color w:val="000000"/>
          <w:bdr w:val="none" w:color="auto" w:sz="0" w:space="0" w:frame="1"/>
          <w:lang w:val="fr-CH"/>
        </w:rPr>
        <w:t>nouveau·elle·x·s</w:t>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Pr>
          <w:rFonts w:ascii="Calibri Light" w:hAnsi="Calibri Light" w:eastAsia="Times New Roman" w:cs="Times New Roman"/>
          <w:color w:val="000000"/>
          <w:bdr w:val="none" w:color="auto" w:sz="0" w:space="0" w:frame="1"/>
          <w:lang w:val="fr-CH"/>
        </w:rPr>
        <w:tab/>
      </w:r>
      <w:r w:rsidR="320AAB2B">
        <w:rPr>
          <w:rFonts w:ascii="Calibri Light" w:hAnsi="Calibri Light" w:eastAsia="Times New Roman" w:cs="Times New Roman"/>
          <w:color w:val="000000"/>
          <w:bdr w:val="none" w:color="auto" w:sz="0" w:space="0" w:frame="1"/>
          <w:lang w:val="fr-CH"/>
        </w:rPr>
        <w:t xml:space="preserve">    </w:t>
      </w:r>
      <w:r w:rsidR="00C552CA">
        <w:rPr>
          <w:rFonts w:ascii="Calibri Light" w:hAnsi="Calibri Light" w:eastAsia="Times New Roman" w:cs="Times New Roman"/>
          <w:color w:val="000000"/>
          <w:bdr w:val="none" w:color="auto" w:sz="0" w:space="0" w:frame="1"/>
          <w:lang w:val="fr-CH"/>
        </w:rPr>
        <w:t>1</w:t>
      </w:r>
    </w:p>
    <w:p w:rsidRPr="00403816" w:rsidR="00C552CA" w:rsidP="3EC0E212" w:rsidRDefault="00550EC8" w14:paraId="48DAC4A0" w14:textId="31C4D6B0">
      <w:pPr>
        <w:numPr>
          <w:ilvl w:val="0"/>
          <w:numId w:val="1"/>
        </w:numPr>
        <w:spacing w:beforeAutospacing="on" w:afterAutospacing="on"/>
        <w:rPr>
          <w:rFonts w:ascii="Calibri Light" w:hAnsi="Calibri Light" w:eastAsia="Times New Roman" w:cs="Times New Roman"/>
          <w:color w:val="000000"/>
          <w:lang w:val="fr-CH"/>
        </w:rPr>
      </w:pPr>
      <w:r w:rsidR="00550EC8">
        <w:rPr>
          <w:rFonts w:ascii="Calibri Light" w:hAnsi="Calibri Light" w:eastAsia="Times New Roman" w:cs="Times New Roman"/>
          <w:color w:val="000000"/>
          <w:bdr w:val="none" w:color="auto" w:sz="0" w:space="0" w:frame="1"/>
          <w:lang w:val="fr-CH"/>
        </w:rPr>
        <w:t xml:space="preserve">Retour Joutes </w:t>
      </w:r>
      <w:r w:rsidR="00550EC8">
        <w:rPr>
          <w:rFonts w:ascii="Calibri Light" w:hAnsi="Calibri Light" w:eastAsia="Times New Roman" w:cs="Times New Roman"/>
          <w:color w:val="000000"/>
          <w:bdr w:val="none" w:color="auto" w:sz="0" w:space="0" w:frame="1"/>
          <w:lang w:val="fr-CH"/>
        </w:rPr>
        <w:t>sportiv</w:t>
      </w:r>
      <w:r w:rsidR="00550EC8">
        <w:rPr>
          <w:rFonts w:ascii="Calibri Light" w:hAnsi="Calibri Light" w:eastAsia="Times New Roman" w:cs="Times New Roman"/>
          <w:color w:val="000000"/>
          <w:bdr w:val="none" w:color="auto" w:sz="0" w:space="0" w:frame="1"/>
          <w:lang w:val="fr-CH"/>
        </w:rPr>
        <w:t>(r)es</w:t>
      </w:r>
      <w:r w:rsidR="00C552CA">
        <w:rPr>
          <w:rFonts w:ascii="Calibri Light" w:hAnsi="Calibri Light" w:eastAsia="Times New Roman" w:cs="Times New Roman"/>
          <w:color w:val="000000"/>
          <w:bdr w:val="none" w:color="auto" w:sz="0" w:space="0" w:frame="1"/>
          <w:lang w:val="fr-CH"/>
        </w:rPr>
        <w:t xml:space="preserve"> </w:t>
      </w:r>
      <w:r w:rsidRPr="00403816" w:rsidR="00C552CA">
        <w:rPr>
          <w:rFonts w:ascii="Calibri Light" w:hAnsi="Calibri Light" w:eastAsia="Times New Roman" w:cs="Times New Roman"/>
          <w:color w:val="000000"/>
          <w:bdr w:val="none" w:color="auto" w:sz="0" w:space="0" w:frame="1"/>
          <w:lang w:val="fr-CH"/>
        </w:rPr>
        <w:tab/>
      </w:r>
      <w:r w:rsidR="00C552CA">
        <w:rPr>
          <w:rFonts w:ascii="Calibri Light" w:hAnsi="Calibri Light" w:eastAsia="Times New Roman" w:cs="Times New Roman"/>
          <w:color w:val="000000"/>
          <w:bdr w:val="none" w:color="auto" w:sz="0" w:space="0" w:frame="1"/>
          <w:lang w:val="fr-CH"/>
        </w:rPr>
        <w:tab/>
      </w:r>
      <w:r w:rsidR="00C552CA">
        <w:rPr>
          <w:rFonts w:ascii="Calibri Light" w:hAnsi="Calibri Light" w:eastAsia="Times New Roman" w:cs="Times New Roman"/>
          <w:color w:val="000000"/>
          <w:bdr w:val="none" w:color="auto" w:sz="0" w:space="0" w:frame="1"/>
          <w:lang w:val="fr-CH"/>
        </w:rPr>
        <w:tab/>
      </w:r>
      <w:r w:rsidR="00C552CA">
        <w:rPr>
          <w:rFonts w:ascii="Calibri Light" w:hAnsi="Calibri Light" w:eastAsia="Times New Roman" w:cs="Times New Roman"/>
          <w:color w:val="000000"/>
          <w:bdr w:val="none" w:color="auto" w:sz="0" w:space="0" w:frame="1"/>
          <w:lang w:val="fr-CH"/>
        </w:rPr>
        <w:tab/>
      </w:r>
      <w:r w:rsidR="00C552CA">
        <w:rPr>
          <w:rFonts w:ascii="Calibri Light" w:hAnsi="Calibri Light" w:eastAsia="Times New Roman" w:cs="Times New Roman"/>
          <w:color w:val="000000"/>
          <w:bdr w:val="none" w:color="auto" w:sz="0" w:space="0" w:frame="1"/>
          <w:lang w:val="fr-CH"/>
        </w:rPr>
        <w:tab/>
      </w:r>
      <w:r w:rsidR="00C552CA">
        <w:rPr>
          <w:rFonts w:ascii="Calibri Light" w:hAnsi="Calibri Light" w:eastAsia="Times New Roman" w:cs="Times New Roman"/>
          <w:color w:val="000000"/>
          <w:bdr w:val="none" w:color="auto" w:sz="0" w:space="0" w:frame="1"/>
          <w:lang w:val="fr-CH"/>
        </w:rPr>
        <w:tab/>
      </w:r>
      <w:r w:rsidR="00492B7F">
        <w:rPr>
          <w:rFonts w:ascii="Calibri Light" w:hAnsi="Calibri Light" w:eastAsia="Times New Roman" w:cs="Times New Roman"/>
          <w:color w:val="000000"/>
          <w:bdr w:val="none" w:color="auto" w:sz="0" w:space="0" w:frame="1"/>
          <w:lang w:val="fr-CH"/>
        </w:rPr>
        <w:tab/>
      </w:r>
      <w:r w:rsidR="00C552CA">
        <w:rPr>
          <w:rFonts w:ascii="Calibri Light" w:hAnsi="Calibri Light" w:eastAsia="Times New Roman" w:cs="Times New Roman"/>
          <w:color w:val="000000"/>
          <w:bdr w:val="none" w:color="auto" w:sz="0" w:space="0" w:frame="1"/>
          <w:lang w:val="fr-CH"/>
        </w:rPr>
        <w:tab/>
      </w:r>
      <w:r w:rsidR="50A47601">
        <w:rPr>
          <w:rFonts w:ascii="Calibri Light" w:hAnsi="Calibri Light" w:eastAsia="Times New Roman" w:cs="Times New Roman"/>
          <w:color w:val="000000"/>
          <w:bdr w:val="none" w:color="auto" w:sz="0" w:space="0" w:frame="1"/>
          <w:lang w:val="fr-CH"/>
        </w:rPr>
        <w:t xml:space="preserve">    </w:t>
      </w:r>
      <w:r w:rsidR="00C552CA">
        <w:rPr>
          <w:rFonts w:ascii="Calibri Light" w:hAnsi="Calibri Light" w:eastAsia="Times New Roman" w:cs="Times New Roman"/>
          <w:color w:val="000000"/>
          <w:bdr w:val="none" w:color="auto" w:sz="0" w:space="0" w:frame="1"/>
          <w:lang w:val="fr-CH"/>
        </w:rPr>
        <w:t>1</w:t>
      </w:r>
    </w:p>
    <w:p w:rsidR="00C552CA" w:rsidP="3EC0E212" w:rsidRDefault="00E25783" w14:paraId="0BB5FA7B" w14:textId="05D3E319">
      <w:pPr>
        <w:numPr>
          <w:ilvl w:val="0"/>
          <w:numId w:val="1"/>
        </w:numPr>
        <w:spacing w:before="100" w:beforeAutospacing="on" w:after="100" w:afterAutospacing="on"/>
        <w:rPr>
          <w:rFonts w:ascii="Calibri Light" w:hAnsi="Calibri Light" w:eastAsia="Times New Roman" w:cs="Times New Roman"/>
          <w:color w:val="000000"/>
          <w:lang w:val="fr-CH"/>
        </w:rPr>
      </w:pPr>
      <w:r w:rsidRPr="3EC0E212" w:rsidR="00E25783">
        <w:rPr>
          <w:rFonts w:ascii="Calibri Light" w:hAnsi="Calibri Light" w:eastAsia="Times New Roman" w:cs="Times New Roman"/>
          <w:color w:val="000000" w:themeColor="text1" w:themeTint="FF" w:themeShade="FF"/>
          <w:lang w:val="fr-CH"/>
        </w:rPr>
        <w:t>20 ans FGSE</w:t>
      </w:r>
      <w:r>
        <w:tab/>
      </w:r>
      <w:r>
        <w:tab/>
      </w:r>
      <w:r>
        <w:tab/>
      </w:r>
      <w:r>
        <w:tab/>
      </w:r>
      <w:r>
        <w:tab/>
      </w:r>
      <w:r>
        <w:tab/>
      </w:r>
      <w:r>
        <w:tab/>
      </w:r>
      <w:r>
        <w:tab/>
      </w:r>
      <w:r>
        <w:tab/>
      </w:r>
      <w:r>
        <w:tab/>
      </w:r>
      <w:r w:rsidRPr="3EC0E212" w:rsidR="61B113D7">
        <w:rPr>
          <w:rFonts w:ascii="Calibri Light" w:hAnsi="Calibri Light" w:eastAsia="Times New Roman" w:cs="Times New Roman"/>
          <w:color w:val="000000" w:themeColor="text1" w:themeTint="FF" w:themeShade="FF"/>
          <w:lang w:val="fr-CH"/>
        </w:rPr>
        <w:t xml:space="preserve">    </w:t>
      </w:r>
      <w:r w:rsidRPr="3EC0E212" w:rsidR="00E25783">
        <w:rPr>
          <w:rFonts w:ascii="Calibri Light" w:hAnsi="Calibri Light" w:eastAsia="Times New Roman" w:cs="Times New Roman"/>
          <w:color w:val="000000" w:themeColor="text1" w:themeTint="FF" w:themeShade="FF"/>
          <w:lang w:val="fr-CH"/>
        </w:rPr>
        <w:t>2</w:t>
      </w:r>
    </w:p>
    <w:p w:rsidR="00C552CA" w:rsidP="3EC0E212" w:rsidRDefault="00550EC8" w14:paraId="5F56F7AE" w14:textId="5CC730E1">
      <w:pPr>
        <w:numPr>
          <w:ilvl w:val="0"/>
          <w:numId w:val="1"/>
        </w:numPr>
        <w:spacing w:before="100" w:beforeAutospacing="on" w:after="100" w:afterAutospacing="on"/>
        <w:rPr>
          <w:rFonts w:ascii="Calibri Light" w:hAnsi="Calibri Light" w:eastAsia="Times New Roman" w:cs="Times New Roman"/>
          <w:color w:val="000000"/>
          <w:lang w:val="fr-CH"/>
        </w:rPr>
      </w:pPr>
      <w:r w:rsidRPr="3EC0E212" w:rsidR="3ED8DCBB">
        <w:rPr>
          <w:rFonts w:ascii="Calibri Light" w:hAnsi="Calibri Light" w:eastAsia="Times New Roman" w:cs="Times New Roman"/>
          <w:color w:val="000000" w:themeColor="text1" w:themeTint="FF" w:themeShade="FF"/>
          <w:lang w:val="fr-CH"/>
        </w:rPr>
        <w:t>Comptabilité</w:t>
      </w:r>
      <w:r w:rsidRPr="3EC0E212" w:rsidR="00550EC8">
        <w:rPr>
          <w:rFonts w:ascii="Calibri Light" w:hAnsi="Calibri Light" w:eastAsia="Times New Roman" w:cs="Times New Roman"/>
          <w:color w:val="000000" w:themeColor="text1" w:themeTint="FF" w:themeShade="FF"/>
          <w:lang w:val="fr-CH"/>
        </w:rPr>
        <w:t xml:space="preserve"> </w:t>
      </w:r>
      <w:r w:rsidRPr="3EC0E212" w:rsidR="00550EC8">
        <w:rPr>
          <w:rFonts w:ascii="Calibri Light" w:hAnsi="Calibri Light" w:eastAsia="Times New Roman" w:cs="Times New Roman"/>
          <w:color w:val="000000" w:themeColor="text1" w:themeTint="FF" w:themeShade="FF"/>
          <w:lang w:val="fr-CH"/>
        </w:rPr>
        <w:t>Geo’s</w:t>
      </w:r>
      <w:r w:rsidRPr="3EC0E212" w:rsidR="00550EC8">
        <w:rPr>
          <w:rFonts w:ascii="Calibri Light" w:hAnsi="Calibri Light" w:eastAsia="Times New Roman" w:cs="Times New Roman"/>
          <w:color w:val="000000" w:themeColor="text1" w:themeTint="FF" w:themeShade="FF"/>
          <w:lang w:val="fr-CH"/>
        </w:rPr>
        <w:t xml:space="preserve"> Night</w:t>
      </w:r>
      <w:r>
        <w:tab/>
      </w:r>
      <w:r>
        <w:tab/>
      </w:r>
      <w:r>
        <w:tab/>
      </w:r>
      <w:r>
        <w:tab/>
      </w:r>
      <w:r>
        <w:tab/>
      </w:r>
      <w:r>
        <w:tab/>
      </w:r>
      <w:r>
        <w:tab/>
      </w:r>
      <w:r>
        <w:tab/>
      </w:r>
      <w:r w:rsidRPr="3EC0E212" w:rsidR="01057137">
        <w:rPr>
          <w:rFonts w:ascii="Calibri Light" w:hAnsi="Calibri Light" w:eastAsia="Times New Roman" w:cs="Times New Roman"/>
          <w:color w:val="000000" w:themeColor="text1" w:themeTint="FF" w:themeShade="FF"/>
          <w:lang w:val="fr-CH"/>
        </w:rPr>
        <w:t xml:space="preserve">    </w:t>
      </w:r>
      <w:r w:rsidRPr="3EC0E212" w:rsidR="00C552CA">
        <w:rPr>
          <w:rFonts w:ascii="Calibri Light" w:hAnsi="Calibri Light" w:eastAsia="Times New Roman" w:cs="Times New Roman"/>
          <w:color w:val="000000" w:themeColor="text1" w:themeTint="FF" w:themeShade="FF"/>
          <w:lang w:val="fr-CH"/>
        </w:rPr>
        <w:t>2</w:t>
      </w:r>
    </w:p>
    <w:p w:rsidR="00D271E5" w:rsidP="3EC0E212" w:rsidRDefault="00E25783" w14:paraId="6BD69174" w14:textId="4D5B26E2">
      <w:pPr>
        <w:numPr>
          <w:ilvl w:val="0"/>
          <w:numId w:val="1"/>
        </w:numPr>
        <w:spacing w:before="100" w:beforeAutospacing="on" w:after="100" w:afterAutospacing="on"/>
        <w:rPr>
          <w:rFonts w:ascii="Calibri Light" w:hAnsi="Calibri Light" w:eastAsia="Times New Roman" w:cs="Times New Roman"/>
          <w:color w:val="000000"/>
          <w:lang w:val="fr-CH"/>
        </w:rPr>
      </w:pPr>
      <w:r w:rsidRPr="3EC0E212" w:rsidR="00E25783">
        <w:rPr>
          <w:rFonts w:ascii="Calibri Light" w:hAnsi="Calibri Light" w:eastAsia="Times New Roman" w:cs="Times New Roman"/>
          <w:color w:val="000000" w:themeColor="text1" w:themeTint="FF" w:themeShade="FF"/>
          <w:lang w:val="fr-CH"/>
        </w:rPr>
        <w:t>Communications</w:t>
      </w:r>
      <w:r w:rsidRPr="3EC0E212" w:rsidR="00A24593">
        <w:rPr>
          <w:rFonts w:ascii="Calibri Light" w:hAnsi="Calibri Light" w:eastAsia="Times New Roman" w:cs="Times New Roman"/>
          <w:color w:val="000000" w:themeColor="text1" w:themeTint="FF" w:themeShade="FF"/>
          <w:lang w:val="fr-CH"/>
        </w:rPr>
        <w:t xml:space="preserve">                    </w:t>
      </w:r>
      <w:r>
        <w:tab/>
      </w:r>
      <w:r>
        <w:tab/>
      </w:r>
      <w:r>
        <w:tab/>
      </w:r>
      <w:r>
        <w:tab/>
      </w:r>
      <w:r>
        <w:tab/>
      </w:r>
      <w:r>
        <w:tab/>
      </w:r>
      <w:r>
        <w:tab/>
      </w:r>
      <w:r>
        <w:tab/>
      </w:r>
      <w:r w:rsidRPr="3EC0E212" w:rsidR="693F775A">
        <w:rPr>
          <w:rFonts w:ascii="Calibri Light" w:hAnsi="Calibri Light" w:eastAsia="Times New Roman" w:cs="Times New Roman"/>
          <w:color w:val="000000" w:themeColor="text1" w:themeTint="FF" w:themeShade="FF"/>
          <w:lang w:val="fr-CH"/>
        </w:rPr>
        <w:t xml:space="preserve">    </w:t>
      </w:r>
      <w:r w:rsidRPr="3EC0E212" w:rsidR="0078124F">
        <w:rPr>
          <w:rFonts w:ascii="Calibri Light" w:hAnsi="Calibri Light" w:eastAsia="Times New Roman" w:cs="Times New Roman"/>
          <w:color w:val="000000" w:themeColor="text1" w:themeTint="FF" w:themeShade="FF"/>
          <w:lang w:val="fr-CH"/>
        </w:rPr>
        <w:t>2</w:t>
      </w:r>
    </w:p>
    <w:p w:rsidR="0004338C" w:rsidP="3EC0E212" w:rsidRDefault="00550EC8" w14:paraId="2A762AC9" w14:textId="0FA286DD">
      <w:pPr>
        <w:numPr>
          <w:ilvl w:val="0"/>
          <w:numId w:val="1"/>
        </w:numPr>
        <w:spacing w:before="100" w:beforeAutospacing="on" w:after="100" w:afterAutospacing="on"/>
        <w:rPr>
          <w:rFonts w:ascii="Calibri Light" w:hAnsi="Calibri Light" w:eastAsia="Times New Roman" w:cs="Times New Roman"/>
          <w:color w:val="000000"/>
          <w:lang w:val="fr-CH"/>
        </w:rPr>
      </w:pPr>
      <w:r w:rsidRPr="3EC0E212" w:rsidR="00550EC8">
        <w:rPr>
          <w:rFonts w:ascii="Calibri Light" w:hAnsi="Calibri Light" w:eastAsia="Times New Roman" w:cs="Times New Roman"/>
          <w:color w:val="000000" w:themeColor="text1" w:themeTint="FF" w:themeShade="FF"/>
          <w:lang w:val="fr-CH"/>
        </w:rPr>
        <w:t>Divers</w:t>
      </w:r>
      <w:r>
        <w:tab/>
      </w:r>
      <w:r>
        <w:tab/>
      </w:r>
      <w:r>
        <w:tab/>
      </w:r>
      <w:r>
        <w:tab/>
      </w:r>
      <w:r>
        <w:tab/>
      </w:r>
      <w:r w:rsidRPr="3EC0E212" w:rsidR="0004338C">
        <w:rPr>
          <w:rFonts w:ascii="Calibri Light" w:hAnsi="Calibri Light" w:eastAsia="Times New Roman" w:cs="Times New Roman"/>
          <w:color w:val="000000" w:themeColor="text1" w:themeTint="FF" w:themeShade="FF"/>
          <w:lang w:val="fr-CH"/>
        </w:rPr>
        <w:t xml:space="preserve">    </w:t>
      </w:r>
      <w:r w:rsidRPr="3EC0E212" w:rsidR="00E25783">
        <w:rPr>
          <w:rFonts w:ascii="Calibri Light" w:hAnsi="Calibri Light" w:eastAsia="Times New Roman" w:cs="Times New Roman"/>
          <w:color w:val="000000" w:themeColor="text1" w:themeTint="FF" w:themeShade="FF"/>
          <w:lang w:val="fr-CH"/>
        </w:rPr>
        <w:t xml:space="preserve">             </w:t>
      </w:r>
      <w:r>
        <w:tab/>
      </w:r>
      <w:r>
        <w:tab/>
      </w:r>
      <w:r>
        <w:tab/>
      </w:r>
      <w:r>
        <w:tab/>
      </w:r>
      <w:r w:rsidRPr="3EC0E212" w:rsidR="00E25783">
        <w:rPr>
          <w:rFonts w:ascii="Calibri Light" w:hAnsi="Calibri Light" w:eastAsia="Times New Roman" w:cs="Times New Roman"/>
          <w:color w:val="000000" w:themeColor="text1" w:themeTint="FF" w:themeShade="FF"/>
          <w:lang w:val="fr-CH"/>
        </w:rPr>
        <w:t xml:space="preserve"> </w:t>
      </w:r>
      <w:r>
        <w:tab/>
      </w:r>
      <w:r w:rsidRPr="3EC0E212" w:rsidR="128A8292">
        <w:rPr>
          <w:rFonts w:ascii="Calibri Light" w:hAnsi="Calibri Light" w:eastAsia="Times New Roman" w:cs="Times New Roman"/>
          <w:color w:val="000000" w:themeColor="text1" w:themeTint="FF" w:themeShade="FF"/>
          <w:lang w:val="fr-CH"/>
        </w:rPr>
        <w:t xml:space="preserve">    </w:t>
      </w:r>
      <w:r w:rsidRPr="3EC0E212" w:rsidR="00A24593">
        <w:rPr>
          <w:rFonts w:ascii="Calibri Light" w:hAnsi="Calibri Light" w:eastAsia="Times New Roman" w:cs="Times New Roman"/>
          <w:color w:val="000000" w:themeColor="text1" w:themeTint="FF" w:themeShade="FF"/>
          <w:lang w:val="fr-CH"/>
        </w:rPr>
        <w:t>2</w:t>
      </w:r>
    </w:p>
    <w:p w:rsidRPr="009B6AC3" w:rsidR="00202F3F" w:rsidP="009B6AC3" w:rsidRDefault="00492B7F" w14:paraId="0ECDF323" w14:textId="0EED3990">
      <w:pPr>
        <w:pBdr>
          <w:bottom w:val="single" w:color="000000" w:sz="12" w:space="1"/>
        </w:pBdr>
        <w:spacing w:after="160"/>
        <w:jc w:val="both"/>
        <w:rPr>
          <w:rFonts w:ascii="Cambria" w:hAnsi="Cambria" w:eastAsia="Times New Roman" w:cs="Times New Roman"/>
          <w:color w:val="000000"/>
          <w:sz w:val="22"/>
          <w:szCs w:val="22"/>
        </w:rPr>
      </w:pPr>
      <w:r>
        <w:rPr>
          <w:rFonts w:ascii="Calibri Light" w:hAnsi="Calibri Light" w:eastAsia="Times New Roman" w:cs="Times New Roman"/>
          <w:color w:val="000000"/>
          <w:lang w:val="fr-CH"/>
        </w:rPr>
        <w:tab/>
      </w:r>
      <w:r>
        <w:rPr>
          <w:rFonts w:ascii="Calibri Light" w:hAnsi="Calibri Light" w:eastAsia="Times New Roman" w:cs="Times New Roman"/>
          <w:color w:val="000000"/>
          <w:lang w:val="fr-CH"/>
        </w:rPr>
        <w:t xml:space="preserve">              </w:t>
      </w:r>
      <w:r w:rsidR="0078124F">
        <w:rPr>
          <w:rFonts w:ascii="Calibri Light" w:hAnsi="Calibri Light" w:eastAsia="Times New Roman" w:cs="Times New Roman"/>
          <w:color w:val="000000"/>
          <w:lang w:val="fr-CH"/>
        </w:rPr>
        <w:tab/>
      </w:r>
      <w:r w:rsidR="0078124F">
        <w:rPr>
          <w:rFonts w:ascii="Calibri Light" w:hAnsi="Calibri Light" w:eastAsia="Times New Roman" w:cs="Times New Roman"/>
          <w:color w:val="000000"/>
          <w:lang w:val="fr-CH"/>
        </w:rPr>
        <w:tab/>
      </w:r>
      <w:r w:rsidRPr="00A24593">
        <w:rPr>
          <w:rFonts w:ascii="Calibri Light" w:hAnsi="Calibri Light" w:eastAsia="Times New Roman" w:cs="Times New Roman"/>
          <w:color w:val="000000"/>
          <w:bdr w:val="none" w:color="auto" w:sz="0" w:space="0" w:frame="1"/>
        </w:rPr>
        <w:tab/>
      </w:r>
      <w:r w:rsidR="00A24593">
        <w:rPr>
          <w:rFonts w:ascii="Calibri Light" w:hAnsi="Calibri Light" w:eastAsia="Times New Roman" w:cs="Times New Roman"/>
          <w:color w:val="000000"/>
          <w:bdr w:val="none" w:color="auto" w:sz="0" w:space="0" w:frame="1"/>
        </w:rPr>
        <w:t xml:space="preserve">       </w:t>
      </w:r>
    </w:p>
    <w:p w:rsidRPr="009E51CA" w:rsidR="00C552CA" w:rsidP="00C552CA" w:rsidRDefault="00C552CA" w14:paraId="666DC1EE" w14:textId="77777777">
      <w:pPr>
        <w:pStyle w:val="Paragraphedeliste"/>
        <w:numPr>
          <w:ilvl w:val="0"/>
          <w:numId w:val="2"/>
        </w:numPr>
        <w:jc w:val="both"/>
        <w:rPr>
          <w:rFonts w:ascii="Calibri Light" w:hAnsi="Calibri Light" w:eastAsia="Times New Roman" w:cs="Calibri Light"/>
          <w:b/>
          <w:bCs/>
          <w:color w:val="000000"/>
          <w:sz w:val="22"/>
          <w:szCs w:val="22"/>
          <w:lang w:eastAsia="fr-FR"/>
        </w:rPr>
      </w:pPr>
      <w:r w:rsidRPr="009E51CA">
        <w:rPr>
          <w:rFonts w:ascii="Calibri Light" w:hAnsi="Calibri Light" w:eastAsia="Times New Roman" w:cs="Calibri Light"/>
          <w:b/>
          <w:bCs/>
          <w:color w:val="000000"/>
          <w:sz w:val="22"/>
          <w:szCs w:val="22"/>
          <w:lang w:eastAsia="fr-FR"/>
        </w:rPr>
        <w:t>Adoption de l’ordre du jour</w:t>
      </w:r>
      <w:r>
        <w:rPr>
          <w:rFonts w:ascii="Calibri Light" w:hAnsi="Calibri Light" w:eastAsia="Times New Roman" w:cs="Calibri Light"/>
          <w:b/>
          <w:bCs/>
          <w:color w:val="000000"/>
          <w:sz w:val="22"/>
          <w:szCs w:val="22"/>
          <w:lang w:eastAsia="fr-FR"/>
        </w:rPr>
        <w:t xml:space="preserve"> </w:t>
      </w:r>
    </w:p>
    <w:p w:rsidR="00C552CA" w:rsidP="00C552CA" w:rsidRDefault="00C552CA" w14:paraId="1BB5AD84" w14:textId="77777777">
      <w:pPr>
        <w:ind w:firstLine="708"/>
        <w:jc w:val="both"/>
        <w:rPr>
          <w:rFonts w:ascii="Calibri Light" w:hAnsi="Calibri Light" w:eastAsia="Times New Roman" w:cs="Calibri Light"/>
          <w:bCs/>
          <w:color w:val="92D050"/>
          <w:sz w:val="20"/>
          <w:szCs w:val="22"/>
          <w:lang w:val="fr-CH"/>
        </w:rPr>
      </w:pPr>
      <w:r w:rsidRPr="00487052">
        <w:rPr>
          <w:rFonts w:ascii="Wingdings" w:hAnsi="Wingdings" w:eastAsia="Wingdings" w:cs="Wingdings"/>
          <w:bCs/>
          <w:color w:val="92D050"/>
          <w:sz w:val="20"/>
          <w:szCs w:val="22"/>
          <w:lang w:val="fr-CH"/>
        </w:rPr>
        <w:t>à</w:t>
      </w:r>
      <w:r>
        <w:rPr>
          <w:rFonts w:ascii="Calibri Light" w:hAnsi="Calibri Light" w:eastAsia="Times New Roman" w:cs="Calibri Light"/>
          <w:bCs/>
          <w:color w:val="92D050"/>
          <w:sz w:val="20"/>
          <w:szCs w:val="22"/>
          <w:lang w:val="fr-CH"/>
        </w:rPr>
        <w:t xml:space="preserve"> </w:t>
      </w:r>
      <w:proofErr w:type="gramStart"/>
      <w:r>
        <w:rPr>
          <w:rFonts w:ascii="Calibri Light" w:hAnsi="Calibri Light" w:eastAsia="Times New Roman" w:cs="Calibri Light"/>
          <w:bCs/>
          <w:color w:val="92D050"/>
          <w:sz w:val="20"/>
          <w:szCs w:val="22"/>
          <w:lang w:val="fr-CH"/>
        </w:rPr>
        <w:t>pas</w:t>
      </w:r>
      <w:proofErr w:type="gramEnd"/>
      <w:r>
        <w:rPr>
          <w:rFonts w:ascii="Calibri Light" w:hAnsi="Calibri Light" w:eastAsia="Times New Roman" w:cs="Calibri Light"/>
          <w:bCs/>
          <w:color w:val="92D050"/>
          <w:sz w:val="20"/>
          <w:szCs w:val="22"/>
          <w:lang w:val="fr-CH"/>
        </w:rPr>
        <w:t xml:space="preserve"> d’opposition active</w:t>
      </w:r>
    </w:p>
    <w:p w:rsidRPr="00487052" w:rsidR="002C3AFC" w:rsidP="00C552CA" w:rsidRDefault="002C3AFC" w14:paraId="23CE6391" w14:textId="77777777">
      <w:pPr>
        <w:ind w:firstLine="708"/>
        <w:jc w:val="both"/>
        <w:rPr>
          <w:rFonts w:ascii="Calibri Light" w:hAnsi="Calibri Light" w:eastAsia="Times New Roman" w:cs="Calibri Light"/>
          <w:bCs/>
          <w:color w:val="92D050"/>
          <w:sz w:val="20"/>
          <w:szCs w:val="22"/>
        </w:rPr>
      </w:pPr>
    </w:p>
    <w:p w:rsidRPr="002C3AFC" w:rsidR="002C3AFC" w:rsidP="002C3AFC" w:rsidRDefault="009B6AC3" w14:paraId="3FCE7782" w14:textId="45904D11">
      <w:pPr>
        <w:pStyle w:val="Paragraphedeliste"/>
        <w:numPr>
          <w:ilvl w:val="0"/>
          <w:numId w:val="2"/>
        </w:numPr>
        <w:jc w:val="both"/>
        <w:rPr>
          <w:rFonts w:ascii="Calibri Light" w:hAnsi="Calibri Light" w:eastAsia="Times New Roman" w:cs="Calibri Light"/>
          <w:b/>
          <w:bCs/>
          <w:color w:val="000000"/>
          <w:sz w:val="22"/>
          <w:szCs w:val="22"/>
          <w:lang w:eastAsia="fr-FR"/>
        </w:rPr>
      </w:pPr>
      <w:r>
        <w:rPr>
          <w:rFonts w:ascii="Calibri Light" w:hAnsi="Calibri Light" w:eastAsia="Times New Roman" w:cs="Times New Roman"/>
          <w:b/>
          <w:bCs/>
          <w:color w:val="000000"/>
          <w:sz w:val="22"/>
          <w:szCs w:val="22"/>
          <w:lang w:eastAsia="fr-FR"/>
        </w:rPr>
        <w:t>Approbation</w:t>
      </w:r>
      <w:r w:rsidRPr="009E51CA" w:rsidR="00C552CA">
        <w:rPr>
          <w:rFonts w:ascii="Calibri Light" w:hAnsi="Calibri Light" w:eastAsia="Times New Roman" w:cs="Times New Roman"/>
          <w:b/>
          <w:bCs/>
          <w:color w:val="000000"/>
          <w:sz w:val="22"/>
          <w:szCs w:val="22"/>
          <w:lang w:eastAsia="fr-FR"/>
        </w:rPr>
        <w:t xml:space="preserve"> du PV du comité du </w:t>
      </w:r>
      <w:r w:rsidR="00753B2A">
        <w:rPr>
          <w:rFonts w:ascii="Calibri Light" w:hAnsi="Calibri Light" w:eastAsia="Times New Roman" w:cs="Times New Roman"/>
          <w:b/>
          <w:bCs/>
          <w:color w:val="000000"/>
          <w:sz w:val="22"/>
          <w:szCs w:val="22"/>
          <w:lang w:eastAsia="fr-FR"/>
        </w:rPr>
        <w:t>21</w:t>
      </w:r>
      <w:r w:rsidRPr="009E51CA" w:rsidR="00C552CA">
        <w:rPr>
          <w:rFonts w:ascii="Calibri Light" w:hAnsi="Calibri Light" w:eastAsia="Times New Roman" w:cs="Times New Roman"/>
          <w:b/>
          <w:bCs/>
          <w:color w:val="000000"/>
          <w:sz w:val="22"/>
          <w:szCs w:val="22"/>
          <w:lang w:eastAsia="fr-FR"/>
        </w:rPr>
        <w:t xml:space="preserve"> </w:t>
      </w:r>
      <w:r w:rsidR="002C3AFC">
        <w:rPr>
          <w:rFonts w:ascii="Calibri Light" w:hAnsi="Calibri Light" w:eastAsia="Times New Roman" w:cs="Times New Roman"/>
          <w:b/>
          <w:bCs/>
          <w:color w:val="000000"/>
          <w:sz w:val="22"/>
          <w:szCs w:val="22"/>
          <w:lang w:eastAsia="fr-FR"/>
        </w:rPr>
        <w:t>mars 2023</w:t>
      </w:r>
    </w:p>
    <w:p w:rsidRPr="002C3AFC" w:rsidR="002C3AFC" w:rsidP="002C3AFC" w:rsidRDefault="002C3AFC" w14:paraId="6ECB9B27" w14:textId="77777777">
      <w:pPr>
        <w:pStyle w:val="Paragraphedeliste"/>
        <w:ind w:left="786"/>
        <w:jc w:val="both"/>
        <w:rPr>
          <w:rFonts w:ascii="Calibri Light" w:hAnsi="Calibri Light" w:eastAsia="Times New Roman" w:cs="Calibri Light"/>
          <w:bCs/>
          <w:color w:val="92D050"/>
          <w:sz w:val="20"/>
          <w:szCs w:val="22"/>
        </w:rPr>
      </w:pPr>
      <w:r w:rsidRPr="002C3AFC">
        <w:rPr>
          <w:rFonts w:ascii="Wingdings" w:hAnsi="Wingdings" w:eastAsia="Wingdings" w:cs="Wingdings"/>
          <w:bCs/>
          <w:color w:val="92D050"/>
          <w:sz w:val="20"/>
          <w:szCs w:val="22"/>
        </w:rPr>
        <w:t>à</w:t>
      </w:r>
      <w:r w:rsidRPr="002C3AFC">
        <w:rPr>
          <w:rFonts w:ascii="Calibri Light" w:hAnsi="Calibri Light" w:eastAsia="Times New Roman" w:cs="Calibri Light"/>
          <w:bCs/>
          <w:color w:val="92D050"/>
          <w:sz w:val="20"/>
          <w:szCs w:val="22"/>
        </w:rPr>
        <w:t xml:space="preserve"> </w:t>
      </w:r>
      <w:proofErr w:type="gramStart"/>
      <w:r w:rsidRPr="002C3AFC">
        <w:rPr>
          <w:rFonts w:ascii="Calibri Light" w:hAnsi="Calibri Light" w:eastAsia="Times New Roman" w:cs="Calibri Light"/>
          <w:bCs/>
          <w:color w:val="92D050"/>
          <w:sz w:val="20"/>
          <w:szCs w:val="22"/>
        </w:rPr>
        <w:t>pas</w:t>
      </w:r>
      <w:proofErr w:type="gramEnd"/>
      <w:r w:rsidRPr="002C3AFC">
        <w:rPr>
          <w:rFonts w:ascii="Calibri Light" w:hAnsi="Calibri Light" w:eastAsia="Times New Roman" w:cs="Calibri Light"/>
          <w:bCs/>
          <w:color w:val="92D050"/>
          <w:sz w:val="20"/>
          <w:szCs w:val="22"/>
        </w:rPr>
        <w:t xml:space="preserve"> d’opposition active</w:t>
      </w:r>
    </w:p>
    <w:p w:rsidRPr="002C3AFC" w:rsidR="002C3AFC" w:rsidP="002C3AFC" w:rsidRDefault="002C3AFC" w14:paraId="140C1AB6" w14:textId="77777777">
      <w:pPr>
        <w:pStyle w:val="Paragraphedeliste"/>
        <w:ind w:left="786"/>
        <w:jc w:val="both"/>
        <w:rPr>
          <w:rFonts w:ascii="Calibri Light" w:hAnsi="Calibri Light" w:eastAsia="Times New Roman" w:cs="Calibri Light"/>
          <w:b/>
          <w:bCs/>
          <w:color w:val="000000"/>
          <w:sz w:val="22"/>
          <w:szCs w:val="22"/>
          <w:lang w:eastAsia="fr-FR"/>
        </w:rPr>
      </w:pPr>
    </w:p>
    <w:p w:rsidRPr="002C3AFC" w:rsidR="005C293E" w:rsidP="002C3AFC" w:rsidRDefault="00C552CA" w14:paraId="2F696F31" w14:textId="77777777">
      <w:pPr>
        <w:pStyle w:val="Paragraphedeliste"/>
        <w:numPr>
          <w:ilvl w:val="0"/>
          <w:numId w:val="2"/>
        </w:numPr>
        <w:jc w:val="both"/>
        <w:rPr>
          <w:rFonts w:ascii="Calibri Light" w:hAnsi="Calibri Light" w:eastAsia="Times New Roman" w:cs="Calibri Light"/>
          <w:b/>
          <w:bCs/>
          <w:color w:val="000000"/>
          <w:sz w:val="22"/>
          <w:szCs w:val="22"/>
          <w:lang w:eastAsia="fr-FR"/>
        </w:rPr>
      </w:pPr>
      <w:r w:rsidRPr="002C3AFC">
        <w:rPr>
          <w:rFonts w:ascii="Calibri Light" w:hAnsi="Calibri Light" w:eastAsia="Times New Roman" w:cs="Times New Roman"/>
          <w:b/>
          <w:bCs/>
          <w:color w:val="000000"/>
          <w:sz w:val="22"/>
          <w:szCs w:val="22"/>
          <w:lang w:eastAsia="fr-FR"/>
        </w:rPr>
        <w:t xml:space="preserve">Tour de table si </w:t>
      </w:r>
      <w:proofErr w:type="spellStart"/>
      <w:r w:rsidRPr="002C3AFC">
        <w:rPr>
          <w:rFonts w:ascii="Calibri Light" w:hAnsi="Calibri Light" w:eastAsia="Times New Roman" w:cs="Times New Roman"/>
          <w:b/>
          <w:bCs/>
          <w:color w:val="000000"/>
          <w:sz w:val="22"/>
          <w:szCs w:val="22"/>
          <w:lang w:eastAsia="fr-FR"/>
        </w:rPr>
        <w:t>nouveau</w:t>
      </w:r>
      <w:r w:rsidRPr="002C3AFC">
        <w:rPr>
          <w:rFonts w:ascii="Calibri Light" w:hAnsi="Calibri Light" w:eastAsia="Times New Roman" w:cs="Times New Roman"/>
          <w:b/>
          <w:color w:val="000000"/>
          <w:sz w:val="22"/>
          <w:szCs w:val="22"/>
          <w:lang w:eastAsia="fr-FR"/>
        </w:rPr>
        <w:t>·elle·x·s</w:t>
      </w:r>
      <w:proofErr w:type="spellEnd"/>
    </w:p>
    <w:p w:rsidRPr="00550EC8" w:rsidR="00753B2A" w:rsidP="00550EC8" w:rsidRDefault="00753B2A" w14:paraId="7BF9D1FF" w14:textId="4DBAE1E4">
      <w:pPr>
        <w:pStyle w:val="Paragraphedeliste"/>
        <w:numPr>
          <w:ilvl w:val="3"/>
          <w:numId w:val="2"/>
        </w:numPr>
        <w:jc w:val="both"/>
        <w:rPr>
          <w:rFonts w:ascii="Calibri Light" w:hAnsi="Calibri Light" w:eastAsia="Times New Roman" w:cs="Calibri Light"/>
          <w:b/>
          <w:bCs/>
          <w:color w:val="000000"/>
          <w:sz w:val="22"/>
          <w:szCs w:val="22"/>
        </w:rPr>
      </w:pPr>
    </w:p>
    <w:p w:rsidRPr="00CD1435" w:rsidR="006E2BB7" w:rsidP="006E2BB7" w:rsidRDefault="00550EC8" w14:paraId="6787C48C" w14:textId="2A803729">
      <w:pPr>
        <w:pStyle w:val="Paragraphedeliste"/>
        <w:numPr>
          <w:ilvl w:val="0"/>
          <w:numId w:val="2"/>
        </w:numPr>
        <w:jc w:val="both"/>
        <w:rPr>
          <w:rFonts w:ascii="Calibri Light" w:hAnsi="Calibri Light" w:eastAsia="Times New Roman" w:cs="Calibri Light"/>
          <w:b/>
          <w:bCs/>
          <w:color w:val="000000"/>
          <w:sz w:val="22"/>
          <w:szCs w:val="22"/>
          <w:lang w:eastAsia="fr-FR"/>
        </w:rPr>
      </w:pPr>
      <w:r>
        <w:rPr>
          <w:rFonts w:ascii="Calibri Light" w:hAnsi="Calibri Light" w:eastAsia="Times New Roman" w:cs="Times New Roman"/>
          <w:b/>
          <w:color w:val="000000"/>
          <w:sz w:val="22"/>
          <w:szCs w:val="22"/>
          <w:lang w:eastAsia="fr-FR"/>
        </w:rPr>
        <w:t xml:space="preserve">Retour Joutes </w:t>
      </w:r>
      <w:proofErr w:type="spellStart"/>
      <w:r>
        <w:rPr>
          <w:rFonts w:ascii="Calibri Light" w:hAnsi="Calibri Light" w:eastAsia="Times New Roman" w:cs="Times New Roman"/>
          <w:b/>
          <w:color w:val="000000"/>
          <w:sz w:val="22"/>
          <w:szCs w:val="22"/>
          <w:lang w:eastAsia="fr-FR"/>
        </w:rPr>
        <w:t>sportiv</w:t>
      </w:r>
      <w:proofErr w:type="spellEnd"/>
      <w:r>
        <w:rPr>
          <w:rFonts w:ascii="Calibri Light" w:hAnsi="Calibri Light" w:eastAsia="Times New Roman" w:cs="Times New Roman"/>
          <w:b/>
          <w:color w:val="000000"/>
          <w:sz w:val="22"/>
          <w:szCs w:val="22"/>
          <w:lang w:eastAsia="fr-FR"/>
        </w:rPr>
        <w:t>(r)es</w:t>
      </w:r>
    </w:p>
    <w:p w:rsidR="001A2CC2" w:rsidP="001A2CC2" w:rsidRDefault="001A2CC2" w14:paraId="744C64CF" w14:textId="77777777">
      <w:pPr>
        <w:jc w:val="both"/>
      </w:pPr>
    </w:p>
    <w:p w:rsidRPr="001A2CC2" w:rsidR="001A2CC2" w:rsidP="001A2CC2" w:rsidRDefault="001A2CC2" w14:paraId="31C45E6C" w14:textId="6BA2840D">
      <w:pPr>
        <w:jc w:val="both"/>
        <w:rPr>
          <w:sz w:val="20"/>
          <w:szCs w:val="20"/>
        </w:rPr>
      </w:pPr>
      <w:r w:rsidRPr="001A2CC2">
        <w:rPr>
          <w:sz w:val="20"/>
          <w:szCs w:val="20"/>
        </w:rPr>
        <w:t xml:space="preserve">Bien passé, </w:t>
      </w:r>
      <w:r w:rsidRPr="001A2CC2">
        <w:rPr>
          <w:sz w:val="20"/>
          <w:szCs w:val="20"/>
        </w:rPr>
        <w:t>à</w:t>
      </w:r>
      <w:r w:rsidRPr="001A2CC2">
        <w:rPr>
          <w:sz w:val="20"/>
          <w:szCs w:val="20"/>
        </w:rPr>
        <w:t xml:space="preserve"> peu près la même affluence que l’année passée, La collab</w:t>
      </w:r>
      <w:r w:rsidRPr="001A2CC2">
        <w:rPr>
          <w:sz w:val="20"/>
          <w:szCs w:val="20"/>
        </w:rPr>
        <w:t>oration</w:t>
      </w:r>
      <w:r w:rsidRPr="001A2CC2">
        <w:rPr>
          <w:sz w:val="20"/>
          <w:szCs w:val="20"/>
        </w:rPr>
        <w:t xml:space="preserve"> avec l</w:t>
      </w:r>
      <w:r w:rsidRPr="001A2CC2">
        <w:rPr>
          <w:sz w:val="20"/>
          <w:szCs w:val="20"/>
        </w:rPr>
        <w:t xml:space="preserve">’association de psycho </w:t>
      </w:r>
      <w:r w:rsidRPr="001A2CC2">
        <w:rPr>
          <w:sz w:val="20"/>
          <w:szCs w:val="20"/>
        </w:rPr>
        <w:t xml:space="preserve">était un gros plus. Les joutes se sont finies avec une heure de retard, mais l’ambiance était positive. La nourriture était suffisante ainsi que les bières. </w:t>
      </w:r>
    </w:p>
    <w:p w:rsidRPr="001A2CC2" w:rsidR="001A2CC2" w:rsidP="001A2CC2" w:rsidRDefault="001A2CC2" w14:paraId="496A19C2" w14:textId="77777777">
      <w:pPr>
        <w:jc w:val="both"/>
        <w:rPr>
          <w:rFonts w:ascii="Calibri Light" w:hAnsi="Calibri Light" w:eastAsia="Times New Roman" w:cs="Calibri Light"/>
          <w:b/>
          <w:bCs/>
          <w:color w:val="000000"/>
          <w:sz w:val="22"/>
          <w:szCs w:val="22"/>
        </w:rPr>
      </w:pPr>
    </w:p>
    <w:p w:rsidRPr="00501F24" w:rsidR="00CD1435" w:rsidP="00CD1435" w:rsidRDefault="00753B2A" w14:paraId="37A94193" w14:textId="13D0E14F">
      <w:pPr>
        <w:pStyle w:val="Paragraphedeliste"/>
        <w:numPr>
          <w:ilvl w:val="0"/>
          <w:numId w:val="2"/>
        </w:numPr>
        <w:jc w:val="both"/>
        <w:rPr>
          <w:rFonts w:ascii="Calibri Light" w:hAnsi="Calibri Light" w:eastAsia="Times New Roman" w:cs="Times New Roman"/>
          <w:b/>
          <w:color w:val="000000"/>
          <w:sz w:val="22"/>
          <w:szCs w:val="22"/>
        </w:rPr>
      </w:pPr>
      <w:r>
        <w:rPr>
          <w:rFonts w:ascii="Calibri Light" w:hAnsi="Calibri Light" w:eastAsia="Times New Roman" w:cs="Times New Roman"/>
          <w:b/>
          <w:color w:val="000000"/>
          <w:sz w:val="22"/>
        </w:rPr>
        <w:t>20 ans FGSE</w:t>
      </w:r>
    </w:p>
    <w:p w:rsidR="009C6EEF" w:rsidP="009B6AC3" w:rsidRDefault="009C6EEF" w14:paraId="7E21431C" w14:textId="16E5D1B6">
      <w:pPr>
        <w:jc w:val="both"/>
        <w:rPr>
          <w:rFonts w:ascii="Calibri Light" w:hAnsi="Calibri Light" w:eastAsia="Times New Roman" w:cs="Times New Roman"/>
          <w:color w:val="000000"/>
          <w:sz w:val="22"/>
          <w:szCs w:val="22"/>
        </w:rPr>
      </w:pPr>
    </w:p>
    <w:p w:rsidRPr="001A2CC2" w:rsidR="001A2CC2" w:rsidP="009B6AC3" w:rsidRDefault="001A2CC2" w14:paraId="09AAFAC1" w14:textId="043A4B4C">
      <w:pPr>
        <w:jc w:val="both"/>
        <w:rPr>
          <w:sz w:val="20"/>
          <w:szCs w:val="20"/>
        </w:rPr>
      </w:pPr>
      <w:r w:rsidRPr="3EC0E212" w:rsidR="001A2CC2">
        <w:rPr>
          <w:sz w:val="20"/>
          <w:szCs w:val="20"/>
        </w:rPr>
        <w:t xml:space="preserve">Le programme de la semaine prochaine a été partagé sur le groupe </w:t>
      </w:r>
      <w:r w:rsidRPr="3EC0E212" w:rsidR="44BA3C35">
        <w:rPr>
          <w:sz w:val="20"/>
          <w:szCs w:val="20"/>
        </w:rPr>
        <w:t>WhatsApp</w:t>
      </w:r>
      <w:r w:rsidRPr="3EC0E212" w:rsidR="001A2CC2">
        <w:rPr>
          <w:sz w:val="20"/>
          <w:szCs w:val="20"/>
        </w:rPr>
        <w:t>. Le comité des 20 ans nous remercie d’être venu à leur comité la semaine passé</w:t>
      </w:r>
      <w:r w:rsidRPr="3EC0E212" w:rsidR="001A2CC2">
        <w:rPr>
          <w:sz w:val="20"/>
          <w:szCs w:val="20"/>
        </w:rPr>
        <w:t>e</w:t>
      </w:r>
      <w:r w:rsidRPr="3EC0E212" w:rsidR="001A2CC2">
        <w:rPr>
          <w:sz w:val="20"/>
          <w:szCs w:val="20"/>
        </w:rPr>
        <w:t xml:space="preserve">, car cela leur fait du bien de collaborer avec des </w:t>
      </w:r>
      <w:r w:rsidRPr="3EC0E212" w:rsidR="001A2CC2">
        <w:rPr>
          <w:sz w:val="20"/>
          <w:szCs w:val="20"/>
        </w:rPr>
        <w:t>étudiant</w:t>
      </w:r>
      <w:r w:rsidRPr="3EC0E212" w:rsidR="001A2CC2">
        <w:rPr>
          <w:sz w:val="20"/>
          <w:szCs w:val="20"/>
        </w:rPr>
        <w:t>·e·x·</w:t>
      </w:r>
      <w:r w:rsidRPr="3EC0E212" w:rsidR="001A2CC2">
        <w:rPr>
          <w:sz w:val="20"/>
          <w:szCs w:val="20"/>
        </w:rPr>
        <w:t>s</w:t>
      </w:r>
      <w:r w:rsidRPr="3EC0E212" w:rsidR="001A2CC2">
        <w:rPr>
          <w:sz w:val="20"/>
          <w:szCs w:val="20"/>
        </w:rPr>
        <w:t xml:space="preserve">. Discours du doyen : </w:t>
      </w:r>
      <w:r w:rsidRPr="3EC0E212" w:rsidR="001A2CC2">
        <w:rPr>
          <w:sz w:val="20"/>
          <w:szCs w:val="20"/>
        </w:rPr>
        <w:t>Adri</w:t>
      </w:r>
      <w:r w:rsidRPr="3EC0E212" w:rsidR="001A2CC2">
        <w:rPr>
          <w:sz w:val="20"/>
          <w:szCs w:val="20"/>
        </w:rPr>
        <w:t xml:space="preserve">voit la </w:t>
      </w:r>
      <w:r w:rsidRPr="3EC0E212" w:rsidR="5135EAB4">
        <w:rPr>
          <w:sz w:val="20"/>
          <w:szCs w:val="20"/>
        </w:rPr>
        <w:t>vice-doyenne</w:t>
      </w:r>
      <w:r w:rsidRPr="3EC0E212" w:rsidR="001A2CC2">
        <w:rPr>
          <w:sz w:val="20"/>
          <w:szCs w:val="20"/>
        </w:rPr>
        <w:t xml:space="preserve"> Marie-Elodie </w:t>
      </w:r>
      <w:r w:rsidRPr="3EC0E212" w:rsidR="001A2CC2">
        <w:rPr>
          <w:sz w:val="20"/>
          <w:szCs w:val="20"/>
        </w:rPr>
        <w:t>Perga</w:t>
      </w:r>
      <w:r w:rsidRPr="3EC0E212" w:rsidR="001A2CC2">
        <w:rPr>
          <w:sz w:val="20"/>
          <w:szCs w:val="20"/>
        </w:rPr>
        <w:t xml:space="preserve">. Alice </w:t>
      </w:r>
      <w:r w:rsidRPr="3EC0E212" w:rsidR="001A2CC2">
        <w:rPr>
          <w:sz w:val="20"/>
          <w:szCs w:val="20"/>
        </w:rPr>
        <w:t>Montarnal</w:t>
      </w:r>
      <w:r w:rsidRPr="3EC0E212" w:rsidR="001A2CC2">
        <w:rPr>
          <w:sz w:val="20"/>
          <w:szCs w:val="20"/>
        </w:rPr>
        <w:t xml:space="preserve"> s’est </w:t>
      </w:r>
      <w:r w:rsidRPr="3EC0E212" w:rsidR="001A2CC2">
        <w:rPr>
          <w:sz w:val="20"/>
          <w:szCs w:val="20"/>
        </w:rPr>
        <w:t>désistée</w:t>
      </w:r>
      <w:r w:rsidRPr="3EC0E212" w:rsidR="001A2CC2">
        <w:rPr>
          <w:sz w:val="20"/>
          <w:szCs w:val="20"/>
        </w:rPr>
        <w:t xml:space="preserve">, et </w:t>
      </w:r>
      <w:r w:rsidRPr="3EC0E212" w:rsidR="001A2CC2">
        <w:rPr>
          <w:sz w:val="20"/>
          <w:szCs w:val="20"/>
        </w:rPr>
        <w:t>Adri</w:t>
      </w:r>
      <w:r w:rsidRPr="3EC0E212" w:rsidR="001A2CC2">
        <w:rPr>
          <w:sz w:val="20"/>
          <w:szCs w:val="20"/>
        </w:rPr>
        <w:t xml:space="preserve"> fera seul. L’Escape Game est une tuerie, il reste des places mercredi et vendredi, inscrivez-vous sur le site des 20 ans, c’est bien dans le thème de la Faculté. Bénévole : 1 personne le mardi, 4-5 le vendredi, ce qui est un peu </w:t>
      </w:r>
      <w:r w:rsidRPr="3EC0E212" w:rsidR="001A2CC2">
        <w:rPr>
          <w:sz w:val="20"/>
          <w:szCs w:val="20"/>
        </w:rPr>
        <w:t>peu</w:t>
      </w:r>
      <w:r w:rsidRPr="3EC0E212" w:rsidR="001A2CC2">
        <w:rPr>
          <w:sz w:val="20"/>
          <w:szCs w:val="20"/>
        </w:rPr>
        <w:t>.</w:t>
      </w:r>
    </w:p>
    <w:p w:rsidRPr="00525900" w:rsidR="001A2CC2" w:rsidP="009B6AC3" w:rsidRDefault="001A2CC2" w14:paraId="7CA716CD" w14:textId="77777777">
      <w:pPr>
        <w:jc w:val="both"/>
        <w:rPr>
          <w:rFonts w:ascii="Calibri Light" w:hAnsi="Calibri Light" w:eastAsia="Times New Roman" w:cs="Times New Roman"/>
          <w:color w:val="000000"/>
          <w:sz w:val="22"/>
          <w:szCs w:val="22"/>
        </w:rPr>
      </w:pPr>
    </w:p>
    <w:p w:rsidRPr="001A2CC2" w:rsidR="002C3AFC" w:rsidP="002C3AFC" w:rsidRDefault="00550EC8" w14:paraId="4D998512" w14:textId="359CC4C6">
      <w:pPr>
        <w:pStyle w:val="Paragraphedeliste"/>
        <w:numPr>
          <w:ilvl w:val="0"/>
          <w:numId w:val="2"/>
        </w:numPr>
        <w:jc w:val="both"/>
        <w:rPr>
          <w:rFonts w:ascii="Calibri Light" w:hAnsi="Calibri Light" w:eastAsia="Times New Roman" w:cs="Calibri Light"/>
          <w:b/>
          <w:bCs/>
          <w:color w:val="000000"/>
          <w:sz w:val="22"/>
          <w:szCs w:val="22"/>
          <w:lang w:eastAsia="fr-FR"/>
        </w:rPr>
      </w:pPr>
      <w:r>
        <w:rPr>
          <w:rFonts w:ascii="Calibri Light" w:hAnsi="Calibri Light" w:eastAsia="Times New Roman" w:cs="Times New Roman"/>
          <w:b/>
          <w:color w:val="000000"/>
          <w:sz w:val="22"/>
          <w:szCs w:val="22"/>
          <w:lang w:eastAsia="fr-FR"/>
        </w:rPr>
        <w:t xml:space="preserve">Comptabilité </w:t>
      </w:r>
      <w:proofErr w:type="spellStart"/>
      <w:r>
        <w:rPr>
          <w:rFonts w:ascii="Calibri Light" w:hAnsi="Calibri Light" w:eastAsia="Times New Roman" w:cs="Times New Roman"/>
          <w:b/>
          <w:color w:val="000000"/>
          <w:sz w:val="22"/>
          <w:szCs w:val="22"/>
          <w:lang w:eastAsia="fr-FR"/>
        </w:rPr>
        <w:t>Geo’s</w:t>
      </w:r>
      <w:proofErr w:type="spellEnd"/>
      <w:r>
        <w:rPr>
          <w:rFonts w:ascii="Calibri Light" w:hAnsi="Calibri Light" w:eastAsia="Times New Roman" w:cs="Times New Roman"/>
          <w:b/>
          <w:color w:val="000000"/>
          <w:sz w:val="22"/>
          <w:szCs w:val="22"/>
          <w:lang w:eastAsia="fr-FR"/>
        </w:rPr>
        <w:t xml:space="preserve"> Night</w:t>
      </w:r>
    </w:p>
    <w:p w:rsidRPr="001A2CC2" w:rsidR="001A2CC2" w:rsidP="001A2CC2" w:rsidRDefault="001A2CC2" w14:paraId="57222EE6" w14:textId="77777777">
      <w:pPr>
        <w:pStyle w:val="Paragraphedeliste"/>
        <w:rPr>
          <w:rFonts w:ascii="Calibri Light" w:hAnsi="Calibri Light" w:eastAsia="Times New Roman" w:cs="Calibri Light"/>
          <w:b/>
          <w:bCs/>
          <w:color w:val="000000"/>
          <w:sz w:val="20"/>
          <w:szCs w:val="20"/>
          <w:lang w:eastAsia="fr-FR"/>
        </w:rPr>
      </w:pPr>
    </w:p>
    <w:p w:rsidRPr="001A2CC2" w:rsidR="001A2CC2" w:rsidP="001A2CC2" w:rsidRDefault="001A2CC2" w14:paraId="22223082" w14:textId="05CEEA6A">
      <w:pPr>
        <w:jc w:val="both"/>
        <w:rPr>
          <w:sz w:val="20"/>
          <w:szCs w:val="20"/>
        </w:rPr>
      </w:pPr>
      <w:r w:rsidRPr="3EC0E212" w:rsidR="001A2CC2">
        <w:rPr>
          <w:sz w:val="20"/>
          <w:szCs w:val="20"/>
        </w:rPr>
        <w:t xml:space="preserve">La sécurité a été payée : 600.-. Pour les bières, les </w:t>
      </w:r>
      <w:r w:rsidRPr="3EC0E212" w:rsidR="001A2CC2">
        <w:rPr>
          <w:sz w:val="20"/>
          <w:szCs w:val="20"/>
        </w:rPr>
        <w:t>co</w:t>
      </w:r>
      <w:r w:rsidRPr="3EC0E212" w:rsidR="001A2CC2">
        <w:rPr>
          <w:sz w:val="20"/>
          <w:szCs w:val="20"/>
        </w:rPr>
        <w:t xml:space="preserve">-trésorières n’ont pas vu passer de </w:t>
      </w:r>
      <w:r w:rsidRPr="3EC0E212" w:rsidR="001A2CC2">
        <w:rPr>
          <w:sz w:val="20"/>
          <w:szCs w:val="20"/>
        </w:rPr>
        <w:t>facture</w:t>
      </w:r>
      <w:r w:rsidRPr="3EC0E212" w:rsidR="240CAECE">
        <w:rPr>
          <w:sz w:val="20"/>
          <w:szCs w:val="20"/>
        </w:rPr>
        <w:t xml:space="preserve"> </w:t>
      </w:r>
      <w:r w:rsidRPr="3EC0E212" w:rsidR="001A2CC2">
        <w:rPr>
          <w:rFonts w:ascii="Wingdings" w:hAnsi="Wingdings" w:eastAsia="Wingdings" w:cs="Wingdings"/>
          <w:sz w:val="20"/>
          <w:szCs w:val="20"/>
        </w:rPr>
        <w:t>à</w:t>
      </w:r>
      <w:r w:rsidRPr="3EC0E212" w:rsidR="001A2CC2">
        <w:rPr>
          <w:sz w:val="20"/>
          <w:szCs w:val="20"/>
        </w:rPr>
        <w:t xml:space="preserve"> Demander à </w:t>
      </w:r>
      <w:r w:rsidRPr="3EC0E212" w:rsidR="001A2CC2">
        <w:rPr>
          <w:sz w:val="20"/>
          <w:szCs w:val="20"/>
        </w:rPr>
        <w:t>Mael</w:t>
      </w:r>
      <w:r w:rsidRPr="3EC0E212" w:rsidR="001A2CC2">
        <w:rPr>
          <w:sz w:val="20"/>
          <w:szCs w:val="20"/>
        </w:rPr>
        <w:t xml:space="preserve"> où cela en est. </w:t>
      </w:r>
    </w:p>
    <w:p w:rsidRPr="001A2CC2" w:rsidR="001A2CC2" w:rsidP="001A2CC2" w:rsidRDefault="001A2CC2" w14:paraId="45B093C8" w14:textId="77777777">
      <w:pPr>
        <w:jc w:val="both"/>
        <w:rPr>
          <w:rFonts w:ascii="Calibri Light" w:hAnsi="Calibri Light" w:eastAsia="Times New Roman" w:cs="Calibri Light"/>
          <w:b/>
          <w:bCs/>
          <w:color w:val="000000"/>
          <w:sz w:val="22"/>
          <w:szCs w:val="22"/>
        </w:rPr>
      </w:pPr>
    </w:p>
    <w:p w:rsidRPr="002C3AFC" w:rsidR="00525900" w:rsidP="0098233C" w:rsidRDefault="00525900" w14:paraId="5418365E" w14:textId="77777777">
      <w:pPr>
        <w:pStyle w:val="Paragraphedeliste"/>
        <w:ind w:left="851"/>
        <w:jc w:val="both"/>
        <w:rPr>
          <w:rFonts w:ascii="Calibri Light" w:hAnsi="Calibri Light" w:eastAsia="Times New Roman" w:cs="Calibri Light"/>
          <w:b/>
          <w:bCs/>
          <w:color w:val="000000"/>
          <w:sz w:val="22"/>
          <w:szCs w:val="22"/>
          <w:lang w:eastAsia="fr-FR"/>
        </w:rPr>
      </w:pPr>
    </w:p>
    <w:p w:rsidRPr="001A2CC2" w:rsidR="00D271E5" w:rsidP="002C3AFC" w:rsidRDefault="00753B2A" w14:paraId="7E180D7B" w14:textId="64BD77B1">
      <w:pPr>
        <w:pStyle w:val="Paragraphedeliste"/>
        <w:numPr>
          <w:ilvl w:val="0"/>
          <w:numId w:val="2"/>
        </w:numPr>
        <w:jc w:val="both"/>
        <w:rPr>
          <w:rFonts w:ascii="Calibri Light" w:hAnsi="Calibri Light" w:eastAsia="Times New Roman" w:cs="Calibri Light"/>
          <w:b/>
          <w:bCs/>
          <w:color w:val="000000"/>
          <w:sz w:val="22"/>
          <w:szCs w:val="22"/>
          <w:lang w:eastAsia="fr-FR"/>
        </w:rPr>
      </w:pPr>
      <w:r>
        <w:rPr>
          <w:rFonts w:ascii="Calibri Light" w:hAnsi="Calibri Light" w:eastAsia="Times New Roman" w:cs="Times New Roman"/>
          <w:b/>
          <w:color w:val="000000"/>
          <w:sz w:val="22"/>
          <w:szCs w:val="22"/>
          <w:lang w:eastAsia="fr-FR"/>
        </w:rPr>
        <w:t>Communications</w:t>
      </w:r>
    </w:p>
    <w:p w:rsidR="001A2CC2" w:rsidP="001A2CC2" w:rsidRDefault="001A2CC2" w14:paraId="53A5B8CF" w14:textId="12D9C2EF">
      <w:pPr>
        <w:jc w:val="both"/>
        <w:rPr>
          <w:rFonts w:ascii="Calibri Light" w:hAnsi="Calibri Light" w:eastAsia="Times New Roman" w:cs="Calibri Light"/>
          <w:b/>
          <w:bCs/>
          <w:color w:val="000000"/>
          <w:sz w:val="22"/>
          <w:szCs w:val="22"/>
        </w:rPr>
      </w:pPr>
    </w:p>
    <w:p w:rsidRPr="001A2CC2" w:rsidR="001A2CC2" w:rsidP="001A2CC2" w:rsidRDefault="001A2CC2" w14:paraId="7DC038CD" w14:textId="00DAF1A0">
      <w:pPr>
        <w:pStyle w:val="Paragraphedeliste"/>
        <w:numPr>
          <w:ilvl w:val="0"/>
          <w:numId w:val="3"/>
        </w:numPr>
        <w:jc w:val="both"/>
        <w:rPr>
          <w:sz w:val="20"/>
          <w:szCs w:val="20"/>
        </w:rPr>
      </w:pPr>
      <w:r w:rsidRPr="001A2CC2">
        <w:rPr>
          <w:b/>
          <w:sz w:val="20"/>
          <w:szCs w:val="20"/>
        </w:rPr>
        <w:t>Mail de la FAE</w:t>
      </w:r>
      <w:r w:rsidRPr="001A2CC2">
        <w:rPr>
          <w:sz w:val="20"/>
          <w:szCs w:val="20"/>
        </w:rPr>
        <w:t xml:space="preserve"> qui cherche des gens disponibles pour un live de témoignage sur les facultés. 4 </w:t>
      </w:r>
      <w:proofErr w:type="spellStart"/>
      <w:proofErr w:type="gramStart"/>
      <w:r w:rsidRPr="001A2CC2">
        <w:rPr>
          <w:sz w:val="20"/>
          <w:szCs w:val="20"/>
        </w:rPr>
        <w:t>étudiant</w:t>
      </w:r>
      <w:proofErr w:type="gramEnd"/>
      <w:r w:rsidRPr="001A2CC2">
        <w:rPr>
          <w:sz w:val="20"/>
          <w:szCs w:val="20"/>
        </w:rPr>
        <w:t>·e·x·</w:t>
      </w:r>
      <w:r w:rsidRPr="001A2CC2">
        <w:rPr>
          <w:sz w:val="20"/>
          <w:szCs w:val="20"/>
        </w:rPr>
        <w:t>s</w:t>
      </w:r>
      <w:proofErr w:type="spellEnd"/>
      <w:r w:rsidRPr="001A2CC2">
        <w:rPr>
          <w:sz w:val="20"/>
          <w:szCs w:val="20"/>
        </w:rPr>
        <w:t xml:space="preserve"> avec un max de diversité, + 1 </w:t>
      </w:r>
      <w:proofErr w:type="spellStart"/>
      <w:r w:rsidRPr="001A2CC2">
        <w:rPr>
          <w:sz w:val="20"/>
          <w:szCs w:val="20"/>
        </w:rPr>
        <w:t>remplaçant</w:t>
      </w:r>
      <w:r w:rsidRPr="001A2CC2">
        <w:rPr>
          <w:sz w:val="20"/>
          <w:szCs w:val="20"/>
        </w:rPr>
        <w:t>·e·x</w:t>
      </w:r>
      <w:proofErr w:type="spellEnd"/>
      <w:r w:rsidRPr="001A2CC2">
        <w:rPr>
          <w:sz w:val="20"/>
          <w:szCs w:val="20"/>
        </w:rPr>
        <w:t>. 14 septembre le matin, plus 13 septembre pour la préparation. On va relayer cela sur le groupe.</w:t>
      </w:r>
    </w:p>
    <w:p w:rsidRPr="001A2CC2" w:rsidR="001A2CC2" w:rsidP="001A2CC2" w:rsidRDefault="001A2CC2" w14:paraId="52501EFC" w14:textId="77777777">
      <w:pPr>
        <w:jc w:val="both"/>
        <w:rPr>
          <w:sz w:val="20"/>
          <w:szCs w:val="20"/>
        </w:rPr>
      </w:pPr>
    </w:p>
    <w:p w:rsidRPr="001A2CC2" w:rsidR="001A2CC2" w:rsidP="001A2CC2" w:rsidRDefault="001A2CC2" w14:paraId="66C195F7" w14:textId="77777777">
      <w:pPr>
        <w:pStyle w:val="Paragraphedeliste"/>
        <w:numPr>
          <w:ilvl w:val="0"/>
          <w:numId w:val="3"/>
        </w:numPr>
        <w:jc w:val="both"/>
        <w:rPr>
          <w:sz w:val="20"/>
          <w:szCs w:val="20"/>
        </w:rPr>
      </w:pPr>
      <w:r w:rsidRPr="001A2CC2">
        <w:rPr>
          <w:sz w:val="20"/>
          <w:szCs w:val="20"/>
        </w:rPr>
        <w:t xml:space="preserve">On recherche </w:t>
      </w:r>
      <w:proofErr w:type="spellStart"/>
      <w:r w:rsidRPr="001A2CC2">
        <w:rPr>
          <w:sz w:val="20"/>
          <w:szCs w:val="20"/>
        </w:rPr>
        <w:t>qqun</w:t>
      </w:r>
      <w:proofErr w:type="spellEnd"/>
      <w:r w:rsidRPr="001A2CC2">
        <w:rPr>
          <w:sz w:val="20"/>
          <w:szCs w:val="20"/>
        </w:rPr>
        <w:t xml:space="preserve"> pour le </w:t>
      </w:r>
      <w:r w:rsidRPr="001A2CC2">
        <w:rPr>
          <w:b/>
          <w:sz w:val="20"/>
          <w:szCs w:val="20"/>
        </w:rPr>
        <w:t>stand</w:t>
      </w:r>
      <w:r w:rsidRPr="001A2CC2">
        <w:rPr>
          <w:sz w:val="20"/>
          <w:szCs w:val="20"/>
        </w:rPr>
        <w:t xml:space="preserve"> lors des journées d’accueil de l’UNIL, le 14 septembre. </w:t>
      </w:r>
    </w:p>
    <w:p w:rsidRPr="001A2CC2" w:rsidR="001A2CC2" w:rsidP="001A2CC2" w:rsidRDefault="001A2CC2" w14:paraId="2BA31E91" w14:textId="77777777">
      <w:pPr>
        <w:pStyle w:val="Paragraphedeliste"/>
        <w:jc w:val="both"/>
        <w:rPr>
          <w:sz w:val="20"/>
          <w:szCs w:val="20"/>
        </w:rPr>
      </w:pPr>
    </w:p>
    <w:p w:rsidRPr="001A2CC2" w:rsidR="001A2CC2" w:rsidP="001A2CC2" w:rsidRDefault="001A2CC2" w14:paraId="2BD8617E" w14:textId="77777777">
      <w:pPr>
        <w:pStyle w:val="Paragraphedeliste"/>
        <w:numPr>
          <w:ilvl w:val="0"/>
          <w:numId w:val="3"/>
        </w:numPr>
        <w:jc w:val="both"/>
        <w:rPr>
          <w:sz w:val="20"/>
          <w:szCs w:val="20"/>
        </w:rPr>
      </w:pPr>
      <w:r w:rsidRPr="001A2CC2">
        <w:rPr>
          <w:b/>
          <w:sz w:val="20"/>
          <w:szCs w:val="20"/>
        </w:rPr>
        <w:t xml:space="preserve">Remboursement </w:t>
      </w:r>
      <w:proofErr w:type="spellStart"/>
      <w:r w:rsidRPr="001A2CC2">
        <w:rPr>
          <w:b/>
          <w:sz w:val="20"/>
          <w:szCs w:val="20"/>
        </w:rPr>
        <w:t>Geobalade</w:t>
      </w:r>
      <w:proofErr w:type="spellEnd"/>
      <w:r w:rsidRPr="001A2CC2">
        <w:rPr>
          <w:sz w:val="20"/>
          <w:szCs w:val="20"/>
        </w:rPr>
        <w:t xml:space="preserve"> : Une personne va se faire rembourser cash la </w:t>
      </w:r>
      <w:proofErr w:type="spellStart"/>
      <w:r w:rsidRPr="001A2CC2">
        <w:rPr>
          <w:sz w:val="20"/>
          <w:szCs w:val="20"/>
        </w:rPr>
        <w:t>Géobalade</w:t>
      </w:r>
      <w:proofErr w:type="spellEnd"/>
      <w:r w:rsidRPr="001A2CC2">
        <w:rPr>
          <w:sz w:val="20"/>
          <w:szCs w:val="20"/>
        </w:rPr>
        <w:t xml:space="preserve">. </w:t>
      </w:r>
    </w:p>
    <w:p w:rsidRPr="001A2CC2" w:rsidR="001A2CC2" w:rsidP="001A2CC2" w:rsidRDefault="001A2CC2" w14:paraId="2720D6D2" w14:textId="77777777">
      <w:pPr>
        <w:pStyle w:val="Paragraphedeliste"/>
        <w:jc w:val="both"/>
        <w:rPr>
          <w:sz w:val="20"/>
          <w:szCs w:val="20"/>
        </w:rPr>
      </w:pPr>
    </w:p>
    <w:p w:rsidRPr="001A2CC2" w:rsidR="001A2CC2" w:rsidP="001A2CC2" w:rsidRDefault="001A2CC2" w14:paraId="31DE0B09" w14:textId="77777777">
      <w:pPr>
        <w:pStyle w:val="Paragraphedeliste"/>
        <w:numPr>
          <w:ilvl w:val="0"/>
          <w:numId w:val="3"/>
        </w:numPr>
        <w:jc w:val="both"/>
        <w:rPr>
          <w:sz w:val="20"/>
          <w:szCs w:val="20"/>
        </w:rPr>
      </w:pPr>
      <w:r w:rsidRPr="001A2CC2">
        <w:rPr>
          <w:b/>
          <w:sz w:val="20"/>
          <w:szCs w:val="20"/>
        </w:rPr>
        <w:t>Mail renouvellement conseil de Faculté</w:t>
      </w:r>
      <w:r w:rsidRPr="001A2CC2">
        <w:rPr>
          <w:sz w:val="20"/>
          <w:szCs w:val="20"/>
        </w:rPr>
        <w:t xml:space="preserve"> ! Recherche de personnes volontaires. </w:t>
      </w:r>
    </w:p>
    <w:p w:rsidRPr="001A2CC2" w:rsidR="001A2CC2" w:rsidP="001A2CC2" w:rsidRDefault="001A2CC2" w14:paraId="4717F935" w14:textId="77777777">
      <w:pPr>
        <w:jc w:val="both"/>
        <w:rPr>
          <w:rFonts w:ascii="Calibri Light" w:hAnsi="Calibri Light" w:eastAsia="Times New Roman" w:cs="Calibri Light"/>
          <w:b/>
          <w:bCs/>
          <w:color w:val="000000"/>
          <w:sz w:val="22"/>
          <w:szCs w:val="22"/>
        </w:rPr>
      </w:pPr>
    </w:p>
    <w:p w:rsidRPr="00272CF9" w:rsidR="00D66AC1" w:rsidP="009B6AC3" w:rsidRDefault="00D66AC1" w14:paraId="01BDDAAB" w14:textId="77777777">
      <w:pPr>
        <w:pStyle w:val="Paragraphedeliste"/>
        <w:ind w:left="786"/>
        <w:jc w:val="both"/>
        <w:rPr>
          <w:rFonts w:ascii="Calibri Light" w:hAnsi="Calibri Light" w:eastAsia="Times New Roman" w:cs="Calibri Light"/>
          <w:bCs/>
          <w:color w:val="000000"/>
          <w:sz w:val="22"/>
          <w:szCs w:val="22"/>
        </w:rPr>
      </w:pPr>
    </w:p>
    <w:p w:rsidRPr="00D25EAA" w:rsidR="002C3AFC" w:rsidP="002C3AFC" w:rsidRDefault="00A24593" w14:paraId="3DC2DA6A" w14:textId="67AA867B">
      <w:pPr>
        <w:pStyle w:val="Paragraphedeliste"/>
        <w:numPr>
          <w:ilvl w:val="0"/>
          <w:numId w:val="2"/>
        </w:numPr>
        <w:jc w:val="both"/>
        <w:rPr>
          <w:rFonts w:ascii="Calibri Light" w:hAnsi="Calibri Light" w:eastAsia="Times New Roman" w:cs="Calibri Light"/>
          <w:b/>
          <w:bCs/>
          <w:color w:val="000000"/>
          <w:sz w:val="22"/>
          <w:szCs w:val="22"/>
          <w:lang w:eastAsia="fr-FR"/>
        </w:rPr>
      </w:pPr>
      <w:r>
        <w:rPr>
          <w:rFonts w:ascii="Calibri Light" w:hAnsi="Calibri Light" w:eastAsia="Times New Roman" w:cs="Times New Roman"/>
          <w:b/>
          <w:color w:val="000000"/>
          <w:sz w:val="22"/>
          <w:szCs w:val="22"/>
          <w:lang w:eastAsia="fr-FR"/>
        </w:rPr>
        <w:t>Divers</w:t>
      </w:r>
    </w:p>
    <w:p w:rsidR="00501F24" w:rsidP="00501F24" w:rsidRDefault="00501F24" w14:paraId="1E5A4E02" w14:textId="450541CD">
      <w:pPr>
        <w:ind w:left="426"/>
        <w:jc w:val="both"/>
        <w:rPr>
          <w:rFonts w:ascii="Calibri Light" w:hAnsi="Calibri Light" w:eastAsia="Times New Roman" w:cs="Calibri Light"/>
          <w:bCs/>
          <w:color w:val="000000"/>
          <w:sz w:val="22"/>
          <w:szCs w:val="22"/>
        </w:rPr>
      </w:pPr>
    </w:p>
    <w:p w:rsidRPr="000D06AF" w:rsidR="001A2CC2" w:rsidP="001A2CC2" w:rsidRDefault="001A2CC2" w14:paraId="01F82A46" w14:textId="2D167103">
      <w:pPr>
        <w:jc w:val="both"/>
        <w:rPr>
          <w:sz w:val="20"/>
          <w:szCs w:val="20"/>
        </w:rPr>
      </w:pPr>
      <w:r w:rsidRPr="000D06AF">
        <w:rPr>
          <w:sz w:val="20"/>
          <w:szCs w:val="20"/>
        </w:rPr>
        <w:t xml:space="preserve">- </w:t>
      </w:r>
      <w:r w:rsidRPr="000D06AF">
        <w:rPr>
          <w:sz w:val="20"/>
          <w:szCs w:val="20"/>
        </w:rPr>
        <w:t xml:space="preserve">Thibault recherche </w:t>
      </w:r>
      <w:proofErr w:type="spellStart"/>
      <w:r w:rsidRPr="000D06AF" w:rsidR="000D06AF">
        <w:rPr>
          <w:sz w:val="20"/>
          <w:szCs w:val="20"/>
        </w:rPr>
        <w:t>un·e·x</w:t>
      </w:r>
      <w:proofErr w:type="spellEnd"/>
      <w:r w:rsidRPr="000D06AF" w:rsidR="000D06AF">
        <w:rPr>
          <w:sz w:val="20"/>
          <w:szCs w:val="20"/>
        </w:rPr>
        <w:t xml:space="preserve"> partenaire</w:t>
      </w:r>
      <w:r w:rsidRPr="000D06AF">
        <w:rPr>
          <w:sz w:val="20"/>
          <w:szCs w:val="20"/>
        </w:rPr>
        <w:t xml:space="preserve"> pour faire un tournoi de Jass avec lui le soir du 23, n’hésitez pas. </w:t>
      </w:r>
      <w:r w:rsidRPr="000D06AF">
        <w:rPr>
          <w:rFonts w:ascii="Wingdings" w:hAnsi="Wingdings" w:eastAsia="Wingdings" w:cs="Wingdings"/>
          <w:sz w:val="20"/>
          <w:szCs w:val="20"/>
        </w:rPr>
        <w:t>J</w:t>
      </w:r>
      <w:r w:rsidRPr="000D06AF">
        <w:rPr>
          <w:sz w:val="20"/>
          <w:szCs w:val="20"/>
        </w:rPr>
        <w:t xml:space="preserve"> </w:t>
      </w:r>
    </w:p>
    <w:p w:rsidRPr="000D06AF" w:rsidR="001A2CC2" w:rsidP="001A2CC2" w:rsidRDefault="001A2CC2" w14:paraId="287A75E8" w14:textId="77777777">
      <w:pPr>
        <w:jc w:val="both"/>
        <w:rPr>
          <w:sz w:val="20"/>
          <w:szCs w:val="20"/>
        </w:rPr>
      </w:pPr>
    </w:p>
    <w:p w:rsidRPr="000D06AF" w:rsidR="001A2CC2" w:rsidP="001A2CC2" w:rsidRDefault="001A2CC2" w14:paraId="7D09FAC7" w14:textId="268EDA45">
      <w:pPr>
        <w:jc w:val="both"/>
        <w:rPr>
          <w:sz w:val="20"/>
          <w:szCs w:val="20"/>
        </w:rPr>
      </w:pPr>
      <w:r w:rsidRPr="000D06AF">
        <w:rPr>
          <w:sz w:val="20"/>
          <w:szCs w:val="20"/>
        </w:rPr>
        <w:t xml:space="preserve">- </w:t>
      </w:r>
      <w:r w:rsidRPr="000D06AF">
        <w:rPr>
          <w:sz w:val="20"/>
          <w:szCs w:val="20"/>
        </w:rPr>
        <w:t xml:space="preserve">AG : Aux alentours du 20 juin. Proposition de faire la pub pour l’AEGE, pour motiver le plus de gens possibles. </w:t>
      </w:r>
    </w:p>
    <w:p w:rsidRPr="000D06AF" w:rsidR="001A2CC2" w:rsidP="001A2CC2" w:rsidRDefault="001A2CC2" w14:paraId="02E6AFAA" w14:textId="77777777">
      <w:pPr>
        <w:pStyle w:val="Paragraphedeliste"/>
        <w:rPr>
          <w:sz w:val="20"/>
          <w:szCs w:val="20"/>
        </w:rPr>
      </w:pPr>
    </w:p>
    <w:p w:rsidRPr="000D06AF" w:rsidR="001A2CC2" w:rsidP="001A2CC2" w:rsidRDefault="001A2CC2" w14:paraId="66EDBA89" w14:textId="5E0A7F11">
      <w:pPr>
        <w:jc w:val="both"/>
        <w:rPr>
          <w:sz w:val="20"/>
          <w:szCs w:val="20"/>
        </w:rPr>
      </w:pPr>
      <w:r w:rsidRPr="000D06AF">
        <w:rPr>
          <w:sz w:val="20"/>
          <w:szCs w:val="20"/>
        </w:rPr>
        <w:t xml:space="preserve">- </w:t>
      </w:r>
      <w:r w:rsidRPr="000D06AF">
        <w:rPr>
          <w:sz w:val="20"/>
          <w:szCs w:val="20"/>
        </w:rPr>
        <w:t xml:space="preserve">Pas mal de questions pour savoir si nous </w:t>
      </w:r>
      <w:r w:rsidRPr="000D06AF" w:rsidR="000D06AF">
        <w:rPr>
          <w:sz w:val="20"/>
          <w:szCs w:val="20"/>
        </w:rPr>
        <w:t>vendions</w:t>
      </w:r>
      <w:r w:rsidRPr="000D06AF">
        <w:rPr>
          <w:sz w:val="20"/>
          <w:szCs w:val="20"/>
        </w:rPr>
        <w:t xml:space="preserve"> des pulls de l’AEGE à la fête des 20 ans. Le souci, c’est que nous n’avons pas vraiment de stand pour l’occasion. Si des gens sont intéressés par des pulls, il n’est pas nécessaire d’attendre un évènement de l’AEGE, il suffit de venir toquer au bureau. Par contre, nous pourrions faire de la pub pour une séance vente de pull au bureau. Nous organiserons une vente de pull jeudi 1</w:t>
      </w:r>
      <w:r w:rsidRPr="000D06AF">
        <w:rPr>
          <w:sz w:val="20"/>
          <w:szCs w:val="20"/>
          <w:vertAlign w:val="superscript"/>
        </w:rPr>
        <w:t>er</w:t>
      </w:r>
      <w:r w:rsidRPr="000D06AF">
        <w:rPr>
          <w:sz w:val="20"/>
          <w:szCs w:val="20"/>
        </w:rPr>
        <w:t xml:space="preserve"> juin à de 12h à 13h30. Cela sera communiqué dans un mail et une story rappelant également les activités de la fête des 20 ans.</w:t>
      </w:r>
    </w:p>
    <w:p w:rsidRPr="000D06AF" w:rsidR="001A2CC2" w:rsidP="001A2CC2" w:rsidRDefault="001A2CC2" w14:paraId="6E6452A0" w14:textId="77777777">
      <w:pPr>
        <w:jc w:val="both"/>
        <w:rPr>
          <w:rFonts w:eastAsiaTheme="minorHAnsi"/>
          <w:sz w:val="20"/>
          <w:szCs w:val="20"/>
          <w:lang w:val="fr-CH" w:eastAsia="en-US"/>
        </w:rPr>
      </w:pPr>
    </w:p>
    <w:p w:rsidRPr="000D06AF" w:rsidR="001A2CC2" w:rsidP="001A2CC2" w:rsidRDefault="001A2CC2" w14:paraId="09496F4D" w14:textId="64F03669">
      <w:pPr>
        <w:jc w:val="both"/>
        <w:rPr>
          <w:sz w:val="20"/>
          <w:szCs w:val="20"/>
        </w:rPr>
      </w:pPr>
      <w:r w:rsidRPr="000D06AF">
        <w:rPr>
          <w:rFonts w:eastAsiaTheme="minorHAnsi"/>
          <w:sz w:val="20"/>
          <w:szCs w:val="20"/>
          <w:lang w:val="fr-CH" w:eastAsia="en-US"/>
        </w:rPr>
        <w:t>-</w:t>
      </w:r>
      <w:r w:rsidRPr="000D06AF">
        <w:rPr>
          <w:sz w:val="20"/>
          <w:szCs w:val="20"/>
        </w:rPr>
        <w:t xml:space="preserve"> </w:t>
      </w:r>
      <w:r w:rsidRPr="000D06AF">
        <w:rPr>
          <w:sz w:val="20"/>
          <w:szCs w:val="20"/>
        </w:rPr>
        <w:t xml:space="preserve">Rapport d’activité : Document dispo sur le drive, les rapports devraient être fait prochainement ! </w:t>
      </w:r>
    </w:p>
    <w:p w:rsidR="001A2CC2" w:rsidP="00501F24" w:rsidRDefault="001A2CC2" w14:paraId="75BA2A5D" w14:textId="77777777">
      <w:pPr>
        <w:ind w:left="426"/>
        <w:jc w:val="both"/>
        <w:rPr>
          <w:rFonts w:ascii="Calibri Light" w:hAnsi="Calibri Light" w:eastAsia="Times New Roman" w:cs="Calibri Light"/>
          <w:bCs/>
          <w:color w:val="000000"/>
          <w:sz w:val="22"/>
          <w:szCs w:val="22"/>
        </w:rPr>
      </w:pPr>
    </w:p>
    <w:p w:rsidR="00830BE1" w:rsidP="005F40B8" w:rsidRDefault="00830BE1" w14:paraId="45982C89" w14:textId="77777777">
      <w:pPr>
        <w:ind w:left="426"/>
        <w:jc w:val="both"/>
        <w:rPr>
          <w:rFonts w:ascii="Calibri Light" w:hAnsi="Calibri Light" w:eastAsia="Times New Roman" w:cs="Calibri Light"/>
          <w:bCs/>
          <w:color w:val="000000"/>
          <w:sz w:val="22"/>
          <w:szCs w:val="22"/>
        </w:rPr>
      </w:pPr>
    </w:p>
    <w:p w:rsidR="0004338C" w:rsidP="0004338C" w:rsidRDefault="0004338C" w14:paraId="13273501" w14:textId="62291777">
      <w:pPr>
        <w:jc w:val="both"/>
        <w:rPr>
          <w:rFonts w:ascii="Calibri Light" w:hAnsi="Calibri Light" w:eastAsia="Times New Roman" w:cs="Calibri Light"/>
          <w:bCs/>
          <w:color w:val="000000"/>
          <w:sz w:val="22"/>
          <w:szCs w:val="22"/>
        </w:rPr>
      </w:pPr>
    </w:p>
    <w:p w:rsidR="00501F24" w:rsidP="0004338C" w:rsidRDefault="00501F24" w14:paraId="0A5DD473" w14:textId="77777777">
      <w:pPr>
        <w:jc w:val="both"/>
        <w:rPr>
          <w:rFonts w:ascii="Calibri Light" w:hAnsi="Calibri Light" w:eastAsia="Times New Roman" w:cs="Calibri Light"/>
          <w:bCs/>
          <w:color w:val="000000"/>
          <w:sz w:val="22"/>
          <w:szCs w:val="22"/>
        </w:rPr>
      </w:pPr>
    </w:p>
    <w:p w:rsidR="0004338C" w:rsidP="0004338C" w:rsidRDefault="0004338C" w14:paraId="343E1694" w14:textId="53B9A3FD">
      <w:pPr>
        <w:jc w:val="both"/>
        <w:rPr>
          <w:rFonts w:ascii="Calibri Light" w:hAnsi="Calibri Light" w:eastAsia="Times New Roman" w:cs="Calibri Light"/>
          <w:bCs/>
          <w:color w:val="000000"/>
          <w:sz w:val="22"/>
          <w:szCs w:val="22"/>
        </w:rPr>
      </w:pPr>
    </w:p>
    <w:p w:rsidR="000D06AF" w:rsidP="0004338C" w:rsidRDefault="000D06AF" w14:paraId="13D50192" w14:textId="6DA9FDA7">
      <w:pPr>
        <w:jc w:val="both"/>
        <w:rPr>
          <w:rFonts w:ascii="Calibri Light" w:hAnsi="Calibri Light" w:eastAsia="Times New Roman" w:cs="Calibri Light"/>
          <w:bCs/>
          <w:color w:val="000000"/>
          <w:sz w:val="22"/>
          <w:szCs w:val="22"/>
        </w:rPr>
      </w:pPr>
    </w:p>
    <w:p w:rsidR="000D06AF" w:rsidP="0004338C" w:rsidRDefault="000D06AF" w14:paraId="2D74D1AD" w14:textId="759CA3CD">
      <w:pPr>
        <w:jc w:val="both"/>
        <w:rPr>
          <w:rFonts w:ascii="Calibri Light" w:hAnsi="Calibri Light" w:eastAsia="Times New Roman" w:cs="Calibri Light"/>
          <w:bCs/>
          <w:color w:val="000000"/>
          <w:sz w:val="22"/>
          <w:szCs w:val="22"/>
        </w:rPr>
      </w:pPr>
    </w:p>
    <w:p w:rsidR="000D06AF" w:rsidP="0004338C" w:rsidRDefault="000D06AF" w14:paraId="1544D408" w14:textId="0C86E165">
      <w:pPr>
        <w:jc w:val="both"/>
        <w:rPr>
          <w:rFonts w:ascii="Calibri Light" w:hAnsi="Calibri Light" w:eastAsia="Times New Roman" w:cs="Calibri Light"/>
          <w:bCs/>
          <w:color w:val="000000"/>
          <w:sz w:val="22"/>
          <w:szCs w:val="22"/>
        </w:rPr>
      </w:pPr>
    </w:p>
    <w:p w:rsidR="000D06AF" w:rsidP="0004338C" w:rsidRDefault="000D06AF" w14:paraId="2D8192CB" w14:textId="5EE94AF0">
      <w:pPr>
        <w:jc w:val="both"/>
        <w:rPr>
          <w:rFonts w:ascii="Calibri Light" w:hAnsi="Calibri Light" w:eastAsia="Times New Roman" w:cs="Calibri Light"/>
          <w:bCs/>
          <w:color w:val="000000"/>
          <w:sz w:val="22"/>
          <w:szCs w:val="22"/>
        </w:rPr>
      </w:pPr>
    </w:p>
    <w:p w:rsidR="000D06AF" w:rsidP="0004338C" w:rsidRDefault="000D06AF" w14:paraId="36ECC72F" w14:textId="34A2226D">
      <w:pPr>
        <w:jc w:val="both"/>
        <w:rPr>
          <w:rFonts w:ascii="Calibri Light" w:hAnsi="Calibri Light" w:eastAsia="Times New Roman" w:cs="Calibri Light"/>
          <w:bCs/>
          <w:color w:val="000000"/>
          <w:sz w:val="22"/>
          <w:szCs w:val="22"/>
        </w:rPr>
      </w:pPr>
    </w:p>
    <w:p w:rsidR="000D06AF" w:rsidP="0004338C" w:rsidRDefault="000D06AF" w14:paraId="4B0F8CF5" w14:textId="2E9F7948">
      <w:pPr>
        <w:jc w:val="both"/>
        <w:rPr>
          <w:rFonts w:ascii="Calibri Light" w:hAnsi="Calibri Light" w:eastAsia="Times New Roman" w:cs="Calibri Light"/>
          <w:bCs/>
          <w:color w:val="000000"/>
          <w:sz w:val="22"/>
          <w:szCs w:val="22"/>
        </w:rPr>
      </w:pPr>
    </w:p>
    <w:p w:rsidR="000D06AF" w:rsidP="0004338C" w:rsidRDefault="000D06AF" w14:paraId="45D71D7A" w14:textId="77777777">
      <w:pPr>
        <w:jc w:val="both"/>
        <w:rPr>
          <w:rFonts w:ascii="Calibri Light" w:hAnsi="Calibri Light" w:eastAsia="Times New Roman" w:cs="Calibri Light"/>
          <w:bCs/>
          <w:color w:val="000000"/>
          <w:sz w:val="22"/>
          <w:szCs w:val="22"/>
        </w:rPr>
      </w:pPr>
    </w:p>
    <w:p w:rsidR="0004338C" w:rsidP="0004338C" w:rsidRDefault="0004338C" w14:paraId="6F019BAF" w14:textId="2BBE857B">
      <w:pPr>
        <w:jc w:val="both"/>
        <w:rPr>
          <w:rFonts w:ascii="Calibri Light" w:hAnsi="Calibri Light" w:eastAsia="Times New Roman" w:cs="Calibri Light"/>
          <w:bCs/>
          <w:color w:val="000000"/>
          <w:sz w:val="22"/>
          <w:szCs w:val="22"/>
        </w:rPr>
      </w:pPr>
    </w:p>
    <w:p w:rsidR="0004338C" w:rsidP="0004338C" w:rsidRDefault="0004338C" w14:paraId="471391BB" w14:textId="54CA88CD">
      <w:pPr>
        <w:jc w:val="both"/>
        <w:rPr>
          <w:rFonts w:ascii="Calibri Light" w:hAnsi="Calibri Light" w:eastAsia="Times New Roman" w:cs="Calibri Light"/>
          <w:bCs/>
          <w:color w:val="000000"/>
          <w:sz w:val="22"/>
          <w:szCs w:val="22"/>
        </w:rPr>
      </w:pPr>
    </w:p>
    <w:p w:rsidR="00D66AC1" w:rsidP="3EC0E212" w:rsidRDefault="00D66AC1" w14:paraId="465DEE18" w14:noSpellErr="1" w14:textId="7E3E30E5">
      <w:pPr>
        <w:pStyle w:val="Normal"/>
        <w:jc w:val="both"/>
        <w:rPr>
          <w:rFonts w:ascii="Calibri Light" w:hAnsi="Calibri Light" w:eastAsia="Times New Roman" w:cs="Calibri Light"/>
          <w:color w:val="000000"/>
          <w:sz w:val="22"/>
          <w:szCs w:val="22"/>
        </w:rPr>
      </w:pPr>
      <w:bookmarkStart w:name="_GoBack" w:id="0"/>
      <w:bookmarkEnd w:id="0"/>
    </w:p>
    <w:p w:rsidRPr="0004338C" w:rsidR="00D66AC1" w:rsidP="0004338C" w:rsidRDefault="00D66AC1" w14:paraId="1C83E20B" w14:textId="77777777">
      <w:pPr>
        <w:jc w:val="both"/>
        <w:rPr>
          <w:rFonts w:ascii="Calibri Light" w:hAnsi="Calibri Light" w:eastAsia="Times New Roman" w:cs="Calibri Light"/>
          <w:bCs/>
          <w:color w:val="000000"/>
          <w:sz w:val="22"/>
          <w:szCs w:val="22"/>
        </w:rPr>
      </w:pPr>
    </w:p>
    <w:p w:rsidRPr="0098233C" w:rsidR="00C552CA" w:rsidP="0098233C" w:rsidRDefault="003D26A9" w14:paraId="0D1DA85A" w14:textId="42655110">
      <w:pPr>
        <w:pBdr>
          <w:top w:val="single" w:color="auto" w:sz="4" w:space="1"/>
        </w:pBdr>
        <w:jc w:val="center"/>
        <w:rPr>
          <w:rFonts w:ascii="Calibri Light" w:hAnsi="Calibri Light" w:eastAsia="Times New Roman" w:cstheme="majorHAnsi"/>
          <w:sz w:val="22"/>
          <w:szCs w:val="22"/>
        </w:rPr>
      </w:pPr>
      <w:r>
        <w:rPr>
          <w:rFonts w:ascii="Calibri Light" w:hAnsi="Calibri Light" w:eastAsia="Times New Roman" w:cstheme="majorHAnsi"/>
          <w:sz w:val="22"/>
          <w:szCs w:val="22"/>
        </w:rPr>
        <w:t xml:space="preserve">Lausanne, le </w:t>
      </w:r>
      <w:r w:rsidR="00753B2A">
        <w:rPr>
          <w:rFonts w:ascii="Calibri Light" w:hAnsi="Calibri Light" w:eastAsia="Times New Roman" w:cstheme="majorHAnsi"/>
          <w:sz w:val="22"/>
          <w:szCs w:val="22"/>
        </w:rPr>
        <w:t>2</w:t>
      </w:r>
      <w:r w:rsidR="000D06AF">
        <w:rPr>
          <w:rFonts w:ascii="Calibri Light" w:hAnsi="Calibri Light" w:eastAsia="Times New Roman" w:cstheme="majorHAnsi"/>
          <w:sz w:val="22"/>
          <w:szCs w:val="22"/>
        </w:rPr>
        <w:t>3</w:t>
      </w:r>
      <w:r>
        <w:rPr>
          <w:rFonts w:ascii="Calibri Light" w:hAnsi="Calibri Light" w:eastAsia="Times New Roman" w:cstheme="majorHAnsi"/>
          <w:sz w:val="22"/>
          <w:szCs w:val="22"/>
        </w:rPr>
        <w:t xml:space="preserve"> </w:t>
      </w:r>
      <w:r w:rsidR="000D06AF">
        <w:rPr>
          <w:rFonts w:ascii="Calibri Light" w:hAnsi="Calibri Light" w:eastAsia="Times New Roman" w:cstheme="majorHAnsi"/>
          <w:sz w:val="22"/>
          <w:szCs w:val="22"/>
        </w:rPr>
        <w:t>mai</w:t>
      </w:r>
      <w:r w:rsidRPr="00106421" w:rsidR="00C552CA">
        <w:rPr>
          <w:rFonts w:ascii="Calibri Light" w:hAnsi="Calibri Light" w:eastAsia="Times New Roman" w:cstheme="majorHAnsi"/>
          <w:sz w:val="22"/>
          <w:szCs w:val="22"/>
        </w:rPr>
        <w:t xml:space="preserve"> 202</w:t>
      </w:r>
      <w:r w:rsidR="00C552CA">
        <w:rPr>
          <w:rFonts w:ascii="Calibri Light" w:hAnsi="Calibri Light" w:eastAsia="Times New Roman" w:cstheme="majorHAnsi"/>
          <w:sz w:val="22"/>
          <w:szCs w:val="22"/>
        </w:rPr>
        <w:t>3</w:t>
      </w:r>
      <w:r w:rsidRPr="00106421" w:rsidR="00C552CA">
        <w:rPr>
          <w:rFonts w:ascii="Calibri Light" w:hAnsi="Calibri Light" w:eastAsia="Times New Roman" w:cstheme="majorHAnsi"/>
          <w:sz w:val="22"/>
          <w:szCs w:val="22"/>
        </w:rPr>
        <w:t xml:space="preserve">, </w:t>
      </w:r>
      <w:r>
        <w:rPr>
          <w:rFonts w:ascii="Calibri Light" w:hAnsi="Calibri Light" w:eastAsia="Times New Roman" w:cstheme="majorHAnsi"/>
          <w:sz w:val="22"/>
          <w:szCs w:val="22"/>
        </w:rPr>
        <w:t>Fr</w:t>
      </w:r>
      <w:r w:rsidR="00E00551">
        <w:rPr>
          <w:rFonts w:ascii="Calibri Light" w:hAnsi="Calibri Light" w:eastAsia="Times New Roman" w:cstheme="majorHAnsi"/>
          <w:sz w:val="22"/>
          <w:szCs w:val="22"/>
        </w:rPr>
        <w:t xml:space="preserve">ed </w:t>
      </w:r>
      <w:proofErr w:type="spellStart"/>
      <w:r w:rsidR="00E00551">
        <w:rPr>
          <w:rFonts w:ascii="Calibri Light" w:hAnsi="Calibri Light" w:eastAsia="Times New Roman" w:cstheme="majorHAnsi"/>
          <w:sz w:val="22"/>
          <w:szCs w:val="22"/>
        </w:rPr>
        <w:t>Lardet</w:t>
      </w:r>
      <w:proofErr w:type="spellEnd"/>
      <w:r w:rsidR="00D66AC1">
        <w:rPr>
          <w:rFonts w:ascii="Calibri Light" w:hAnsi="Calibri Light" w:eastAsia="Times New Roman" w:cstheme="majorHAnsi"/>
          <w:sz w:val="22"/>
          <w:szCs w:val="22"/>
        </w:rPr>
        <w:t xml:space="preserve"> et Tess Meyer</w:t>
      </w:r>
      <w:r w:rsidR="00E25783">
        <w:rPr>
          <w:rFonts w:ascii="Calibri Light" w:hAnsi="Calibri Light" w:eastAsia="Times New Roman" w:cstheme="majorHAnsi"/>
          <w:sz w:val="22"/>
          <w:szCs w:val="22"/>
        </w:rPr>
        <w:t xml:space="preserve">, Fin du comité à </w:t>
      </w:r>
      <w:proofErr w:type="gramStart"/>
      <w:r w:rsidR="00E25783">
        <w:rPr>
          <w:rFonts w:ascii="Calibri Light" w:hAnsi="Calibri Light" w:eastAsia="Times New Roman" w:cstheme="majorHAnsi"/>
          <w:sz w:val="22"/>
          <w:szCs w:val="22"/>
        </w:rPr>
        <w:t>13:</w:t>
      </w:r>
      <w:proofErr w:type="gramEnd"/>
      <w:r w:rsidR="00E25783">
        <w:rPr>
          <w:rFonts w:ascii="Calibri Light" w:hAnsi="Calibri Light" w:eastAsia="Times New Roman" w:cstheme="majorHAnsi"/>
          <w:sz w:val="22"/>
          <w:szCs w:val="22"/>
        </w:rPr>
        <w:t>05</w:t>
      </w:r>
    </w:p>
    <w:sectPr w:rsidRPr="0098233C" w:rsidR="00C552CA" w:rsidSect="00ED7A9A">
      <w:headerReference w:type="default" r:id="rId7"/>
      <w:footerReference w:type="even" r:id="rId8"/>
      <w:footerReference w:type="default" r:id="rId9"/>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F9" w:rsidP="00C552CA" w:rsidRDefault="00E94AF9" w14:paraId="02012DB8" w14:textId="77777777">
      <w:r>
        <w:separator/>
      </w:r>
    </w:p>
  </w:endnote>
  <w:endnote w:type="continuationSeparator" w:id="0">
    <w:p w:rsidR="00E94AF9" w:rsidP="00C552CA" w:rsidRDefault="00E94AF9" w14:paraId="76CE03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6F" w:rsidP="00CA05F5" w:rsidRDefault="000F5C6F" w14:paraId="534FB519" w14:textId="77777777">
    <w:pPr>
      <w:pStyle w:val="Pieddepage"/>
      <w:framePr w:wrap="around"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F5C6F" w:rsidP="00C552CA" w:rsidRDefault="000F5C6F" w14:paraId="33E36337"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6F" w:rsidP="3EC0E212" w:rsidRDefault="000F5C6F" w14:paraId="09E8AD9E" w14:textId="4C462596">
    <w:pPr>
      <w:pStyle w:val="Pieddepage"/>
      <w:bidi w:val="0"/>
      <w:spacing w:before="0" w:beforeAutospacing="off" w:after="0" w:afterAutospacing="off" w:line="259" w:lineRule="auto"/>
      <w:ind w:left="0" w:right="0"/>
      <w:jc w:val="left"/>
      <w:rPr>
        <w:rStyle w:val="Numrodepage"/>
        <w:noProof/>
      </w:rPr>
    </w:pPr>
  </w:p>
  <w:p w:rsidR="000F5C6F" w:rsidP="00C552CA" w:rsidRDefault="000F5C6F" w14:paraId="3E59365A" w14:textId="7777777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F9" w:rsidP="00C552CA" w:rsidRDefault="00E94AF9" w14:paraId="6AD1F1AA" w14:textId="77777777">
      <w:r>
        <w:separator/>
      </w:r>
    </w:p>
  </w:footnote>
  <w:footnote w:type="continuationSeparator" w:id="0">
    <w:p w:rsidR="00E94AF9" w:rsidP="00C552CA" w:rsidRDefault="00E94AF9" w14:paraId="588938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F5C6F" w:rsidP="3EC0E212" w:rsidRDefault="000F5C6F" w14:paraId="6DEDA9B0" w14:textId="48F7EA25">
    <w:pPr>
      <w:pStyle w:val="Normal"/>
      <w:tabs>
        <w:tab w:val="left" w:pos="5040"/>
      </w:tabs>
    </w:pPr>
    <w:r w:rsidRPr="00FD12CC">
      <w:rPr>
        <w:rFonts w:ascii="Times New Roman" w:hAnsi="Times New Roman" w:eastAsia="Times New Roman" w:cs="Times New Roman"/>
        <w:noProof/>
        <w:color w:val="000000"/>
        <w:bdr w:val="none" w:color="auto" w:sz="0" w:space="0" w:frame="1"/>
      </w:rPr>
      <w:drawing>
        <wp:anchor distT="0" distB="0" distL="114300" distR="114300" simplePos="0" relativeHeight="251659264" behindDoc="0" locked="0" layoutInCell="1" allowOverlap="1" wp14:anchorId="5BBFA398" wp14:editId="61F3E40B">
          <wp:simplePos x="0" y="0"/>
          <wp:positionH relativeFrom="column">
            <wp:posOffset>4114800</wp:posOffset>
          </wp:positionH>
          <wp:positionV relativeFrom="paragraph">
            <wp:posOffset>-464185</wp:posOffset>
          </wp:positionV>
          <wp:extent cx="1965325" cy="665763"/>
          <wp:effectExtent l="0" t="0" r="0" b="0"/>
          <wp:wrapSquare wrapText="bothSides"/>
          <wp:docPr id="1" name="Image 1" descr="https://lh4.googleusercontent.com/1IJlHaVYUOPotg0NXM4w3CC-q800-PEjCIskVIpVjJ5-f4NTaL_GsBuOEHjZ_98ADr_ysgWUi5kyAzzDj7nbQPHrJ3-OCdoeGCmr8p-8-hI0zfYERJfKg3HM0OHkFPcMi1MFwqLz1Ci6JHusrG3Yw6gCjuThNMcvYGjQbCtrORqGMh1eZ15KLrmPlAkUnPVd2x9gy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IJlHaVYUOPotg0NXM4w3CC-q800-PEjCIskVIpVjJ5-f4NTaL_GsBuOEHjZ_98ADr_ysgWUi5kyAzzDj7nbQPHrJ3-OCdoeGCmr8p-8-hI0zfYERJfKg3HM0OHkFPcMi1MFwqLz1Ci6JHusrG3Yw6gCjuThNMcvYGjQbCtrORqGMh1eZ15KLrmPlAkUnPVd2x9gyg"/>
                  <pic:cNvPicPr>
                    <a:picLocks noChangeAspect="1" noChangeArrowheads="1"/>
                  </pic:cNvPicPr>
                </pic:nvPicPr>
                <pic:blipFill>
                  <a:blip r:embed="rId1">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965325" cy="665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EC0E212" w:rsidR="3EC0E212">
      <w:rPr>
        <w:rFonts w:ascii="Cambria" w:hAnsi="Cambria"/>
        <w:color w:val="000000" w:themeColor="text1" w:themeTint="FF" w:themeShade="FF"/>
        <w:sz w:val="22"/>
        <w:szCs w:val="22"/>
      </w:rPr>
      <w:t>PV Comité | 23.05.2023, 12:15 | Géopolis 4899</w:t>
    </w:r>
    <w:r>
      <w:rPr>
        <w:rFonts w:ascii="Cambria" w:hAnsi="Cambria"/>
        <w:color w:val="000000"/>
        <w:sz w:val="22"/>
        <w:szCs w:val="22"/>
      </w:rPr>
      <w:tab/>
    </w:r>
  </w:p>
  <w:p w:rsidR="000F5C6F" w:rsidRDefault="000F5C6F" w14:paraId="5193BACD"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884"/>
    <w:multiLevelType w:val="hybridMultilevel"/>
    <w:tmpl w:val="BB74C270"/>
    <w:lvl w:ilvl="0" w:tplc="135CFEE2">
      <w:start w:val="20"/>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42E04FFB"/>
    <w:multiLevelType w:val="multilevel"/>
    <w:tmpl w:val="41E0B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245E2A"/>
    <w:multiLevelType w:val="hybridMultilevel"/>
    <w:tmpl w:val="4620A668"/>
    <w:lvl w:ilvl="0" w:tplc="D24E893C">
      <w:start w:val="20"/>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5F2841C9"/>
    <w:multiLevelType w:val="multilevel"/>
    <w:tmpl w:val="B6DC9F58"/>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hint="default" w:ascii="Calibri Light" w:hAnsi="Calibri Light" w:cs="Calibri Light" w:eastAsiaTheme="minorHAnsi"/>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7"/>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CA"/>
    <w:rsid w:val="00012487"/>
    <w:rsid w:val="0004338C"/>
    <w:rsid w:val="00052A85"/>
    <w:rsid w:val="000901BE"/>
    <w:rsid w:val="00091CF5"/>
    <w:rsid w:val="00093728"/>
    <w:rsid w:val="000D06AF"/>
    <w:rsid w:val="000E2351"/>
    <w:rsid w:val="000F5C6F"/>
    <w:rsid w:val="001178D0"/>
    <w:rsid w:val="00160FEE"/>
    <w:rsid w:val="001A0E15"/>
    <w:rsid w:val="001A2CC2"/>
    <w:rsid w:val="001A5C70"/>
    <w:rsid w:val="001B63B5"/>
    <w:rsid w:val="001C2A9E"/>
    <w:rsid w:val="001E06A2"/>
    <w:rsid w:val="00202F3F"/>
    <w:rsid w:val="00224685"/>
    <w:rsid w:val="00251E6E"/>
    <w:rsid w:val="00272CF9"/>
    <w:rsid w:val="00296121"/>
    <w:rsid w:val="002C3AFC"/>
    <w:rsid w:val="00310AF2"/>
    <w:rsid w:val="00314F2B"/>
    <w:rsid w:val="00390FAA"/>
    <w:rsid w:val="003B275F"/>
    <w:rsid w:val="003D26A9"/>
    <w:rsid w:val="003D6CEF"/>
    <w:rsid w:val="00454538"/>
    <w:rsid w:val="00492B7F"/>
    <w:rsid w:val="00501F24"/>
    <w:rsid w:val="00525900"/>
    <w:rsid w:val="00534319"/>
    <w:rsid w:val="00534CBF"/>
    <w:rsid w:val="005429EA"/>
    <w:rsid w:val="00550EC8"/>
    <w:rsid w:val="005967CA"/>
    <w:rsid w:val="005A6FAC"/>
    <w:rsid w:val="005C293E"/>
    <w:rsid w:val="005D464F"/>
    <w:rsid w:val="005D5FAA"/>
    <w:rsid w:val="005F40B8"/>
    <w:rsid w:val="0062079A"/>
    <w:rsid w:val="00621A22"/>
    <w:rsid w:val="00634BBE"/>
    <w:rsid w:val="00641A82"/>
    <w:rsid w:val="00652FB5"/>
    <w:rsid w:val="00695E5C"/>
    <w:rsid w:val="006E2BB7"/>
    <w:rsid w:val="007029FD"/>
    <w:rsid w:val="00753B2A"/>
    <w:rsid w:val="0078124F"/>
    <w:rsid w:val="007E7169"/>
    <w:rsid w:val="00830BE1"/>
    <w:rsid w:val="00853680"/>
    <w:rsid w:val="008A2E16"/>
    <w:rsid w:val="00927478"/>
    <w:rsid w:val="00950FB5"/>
    <w:rsid w:val="00972FA0"/>
    <w:rsid w:val="00974631"/>
    <w:rsid w:val="0098233C"/>
    <w:rsid w:val="009B6AC3"/>
    <w:rsid w:val="009C6EEF"/>
    <w:rsid w:val="009E7344"/>
    <w:rsid w:val="00A00F41"/>
    <w:rsid w:val="00A24593"/>
    <w:rsid w:val="00A75E2B"/>
    <w:rsid w:val="00AF67D9"/>
    <w:rsid w:val="00B04EC1"/>
    <w:rsid w:val="00B058D0"/>
    <w:rsid w:val="00B14D08"/>
    <w:rsid w:val="00B3753D"/>
    <w:rsid w:val="00C175C0"/>
    <w:rsid w:val="00C552CA"/>
    <w:rsid w:val="00CA05F5"/>
    <w:rsid w:val="00CD0C57"/>
    <w:rsid w:val="00CD1435"/>
    <w:rsid w:val="00D25EAA"/>
    <w:rsid w:val="00D271E5"/>
    <w:rsid w:val="00D33971"/>
    <w:rsid w:val="00D3585A"/>
    <w:rsid w:val="00D37A03"/>
    <w:rsid w:val="00D66AC1"/>
    <w:rsid w:val="00E00551"/>
    <w:rsid w:val="00E25783"/>
    <w:rsid w:val="00E434F2"/>
    <w:rsid w:val="00E90937"/>
    <w:rsid w:val="00E93111"/>
    <w:rsid w:val="00E94AF9"/>
    <w:rsid w:val="00E96A1C"/>
    <w:rsid w:val="00ED7A9A"/>
    <w:rsid w:val="00F22275"/>
    <w:rsid w:val="01057137"/>
    <w:rsid w:val="016578FE"/>
    <w:rsid w:val="11838A4E"/>
    <w:rsid w:val="128A8292"/>
    <w:rsid w:val="14978583"/>
    <w:rsid w:val="1B114437"/>
    <w:rsid w:val="240CAECE"/>
    <w:rsid w:val="320AAB2B"/>
    <w:rsid w:val="3EC0E212"/>
    <w:rsid w:val="3ED8DCBB"/>
    <w:rsid w:val="44BA3C35"/>
    <w:rsid w:val="50A47601"/>
    <w:rsid w:val="5135EAB4"/>
    <w:rsid w:val="61B113D7"/>
    <w:rsid w:val="693F775A"/>
    <w:rsid w:val="7E2DD83B"/>
    <w:rsid w:val="7FC9A8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F7229"/>
  <w14:defaultImageDpi w14:val="300"/>
  <w15:docId w15:val="{F012565E-7E8D-3B4E-B021-BB55489C82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552CA"/>
    <w:rPr>
      <w:lang w:val="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C552CA"/>
    <w:pPr>
      <w:tabs>
        <w:tab w:val="center" w:pos="4536"/>
        <w:tab w:val="right" w:pos="9072"/>
      </w:tabs>
    </w:pPr>
  </w:style>
  <w:style w:type="character" w:styleId="En-tteCar" w:customStyle="1">
    <w:name w:val="En-tête Car"/>
    <w:basedOn w:val="Policepardfaut"/>
    <w:link w:val="En-tte"/>
    <w:uiPriority w:val="99"/>
    <w:rsid w:val="00C552CA"/>
    <w:rPr>
      <w:lang w:val="fr-FR"/>
    </w:rPr>
  </w:style>
  <w:style w:type="paragraph" w:styleId="Pieddepage">
    <w:name w:val="footer"/>
    <w:basedOn w:val="Normal"/>
    <w:link w:val="PieddepageCar"/>
    <w:uiPriority w:val="99"/>
    <w:unhideWhenUsed/>
    <w:rsid w:val="00C552CA"/>
    <w:pPr>
      <w:tabs>
        <w:tab w:val="center" w:pos="4536"/>
        <w:tab w:val="right" w:pos="9072"/>
      </w:tabs>
    </w:pPr>
  </w:style>
  <w:style w:type="character" w:styleId="PieddepageCar" w:customStyle="1">
    <w:name w:val="Pied de page Car"/>
    <w:basedOn w:val="Policepardfaut"/>
    <w:link w:val="Pieddepage"/>
    <w:uiPriority w:val="99"/>
    <w:rsid w:val="00C552CA"/>
    <w:rPr>
      <w:lang w:val="fr-FR"/>
    </w:rPr>
  </w:style>
  <w:style w:type="paragraph" w:styleId="Paragraphedeliste">
    <w:name w:val="List Paragraph"/>
    <w:basedOn w:val="Normal"/>
    <w:uiPriority w:val="34"/>
    <w:qFormat/>
    <w:rsid w:val="00C552CA"/>
    <w:pPr>
      <w:ind w:left="720"/>
      <w:contextualSpacing/>
    </w:pPr>
    <w:rPr>
      <w:rFonts w:eastAsiaTheme="minorHAnsi"/>
      <w:lang w:val="fr-CH" w:eastAsia="en-US"/>
    </w:rPr>
  </w:style>
  <w:style w:type="character" w:styleId="Numrodepage">
    <w:name w:val="page number"/>
    <w:basedOn w:val="Policepardfaut"/>
    <w:uiPriority w:val="99"/>
    <w:semiHidden/>
    <w:unhideWhenUsed/>
    <w:rsid w:val="00C5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dc:creator>
  <keywords/>
  <dc:description/>
  <lastModifiedBy>Tess Meyer</lastModifiedBy>
  <revision>3</revision>
  <dcterms:created xsi:type="dcterms:W3CDTF">2023-05-27T12:25:00.0000000Z</dcterms:created>
  <dcterms:modified xsi:type="dcterms:W3CDTF">2023-06-06T16:27:25.6556433Z</dcterms:modified>
</coreProperties>
</file>