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57C1" w14:textId="77777777" w:rsidR="00C552CA" w:rsidRPr="00F30A10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Présences </w:t>
      </w:r>
    </w:p>
    <w:p w14:paraId="45116154" w14:textId="77777777" w:rsidR="00C552CA" w:rsidRPr="00F30A10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Bureau</w:t>
      </w:r>
    </w:p>
    <w:p w14:paraId="46CFA1AA" w14:textId="3BDAE4C2" w:rsidR="00C552CA" w:rsidRPr="000108DA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 xml:space="preserve">Alexandre Armada </w:t>
      </w:r>
      <w:proofErr w:type="spellStart"/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>Aladid</w:t>
      </w:r>
      <w:proofErr w:type="spellEnd"/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 xml:space="preserve">, Fred </w:t>
      </w:r>
      <w:proofErr w:type="spellStart"/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>Lardet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</w:rPr>
        <w:t>Adrijan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</w:rPr>
        <w:t>Selitaj</w:t>
      </w:r>
      <w:proofErr w:type="spellEnd"/>
      <w:r w:rsidR="0078124F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78124F" w:rsidRPr="00F30A10">
        <w:rPr>
          <w:rFonts w:ascii="Cambria" w:eastAsia="Times New Roman" w:hAnsi="Cambria" w:cs="Times New Roman"/>
          <w:color w:val="000000"/>
          <w:sz w:val="22"/>
          <w:szCs w:val="22"/>
        </w:rPr>
        <w:t>Clémence Maire</w:t>
      </w:r>
    </w:p>
    <w:p w14:paraId="2679E1E8" w14:textId="77777777" w:rsidR="00C552CA" w:rsidRPr="00F30A10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30A1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Participant·exs</w:t>
      </w:r>
      <w:proofErr w:type="spellEnd"/>
      <w:r w:rsidRPr="00F30A1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 </w:t>
      </w:r>
    </w:p>
    <w:p w14:paraId="2CDC5162" w14:textId="5E0896DA" w:rsidR="00C552CA" w:rsidRPr="00BE4D2E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Yaëlle</w:t>
      </w:r>
      <w:proofErr w:type="spellEnd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Stampbach</w:t>
      </w:r>
      <w:proofErr w:type="spellEnd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</w:rPr>
        <w:t xml:space="preserve">Ian </w:t>
      </w:r>
      <w:proofErr w:type="spellStart"/>
      <w:r w:rsidRPr="00F30A10">
        <w:rPr>
          <w:rFonts w:ascii="Cambria" w:eastAsia="Times New Roman" w:hAnsi="Cambria" w:cs="Times New Roman"/>
          <w:color w:val="000000"/>
          <w:sz w:val="22"/>
          <w:szCs w:val="22"/>
        </w:rPr>
        <w:t>Bonhôte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Luca </w:t>
      </w: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Eiholzer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Ania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</w:rPr>
        <w:t>Luchinger</w:t>
      </w:r>
      <w:proofErr w:type="spellEnd"/>
      <w:r w:rsidR="00D271E5">
        <w:rPr>
          <w:rFonts w:ascii="Cambria" w:eastAsia="Times New Roman" w:hAnsi="Cambria" w:cs="Times New Roman"/>
          <w:color w:val="000000"/>
          <w:sz w:val="22"/>
          <w:szCs w:val="22"/>
        </w:rPr>
        <w:t>, Tib</w:t>
      </w:r>
      <w:r w:rsidR="0078124F">
        <w:rPr>
          <w:rFonts w:ascii="Cambria" w:eastAsia="Times New Roman" w:hAnsi="Cambria" w:cs="Times New Roman"/>
          <w:color w:val="000000"/>
          <w:sz w:val="22"/>
          <w:szCs w:val="22"/>
        </w:rPr>
        <w:t>or Talas,</w:t>
      </w:r>
      <w:r w:rsidR="00D271E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525900">
        <w:rPr>
          <w:rFonts w:ascii="Cambria" w:eastAsia="Times New Roman" w:hAnsi="Cambria" w:cs="Times New Roman"/>
          <w:color w:val="000000"/>
          <w:sz w:val="22"/>
          <w:szCs w:val="22"/>
        </w:rPr>
        <w:t xml:space="preserve">Valentin </w:t>
      </w:r>
      <w:proofErr w:type="spellStart"/>
      <w:r w:rsidR="00525900">
        <w:rPr>
          <w:rFonts w:ascii="Cambria" w:eastAsia="Times New Roman" w:hAnsi="Cambria" w:cs="Times New Roman"/>
          <w:color w:val="000000"/>
          <w:sz w:val="22"/>
          <w:szCs w:val="22"/>
        </w:rPr>
        <w:t>Tanniger</w:t>
      </w:r>
      <w:proofErr w:type="spellEnd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Alexis Morin,</w:t>
      </w:r>
      <w:r w:rsidR="008A2E16" w:rsidRPr="00F2227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Audrey de </w:t>
      </w:r>
      <w:r w:rsidR="008A2E16" w:rsidRPr="001404F1">
        <w:rPr>
          <w:rFonts w:ascii="Cambria" w:eastAsia="Times New Roman" w:hAnsi="Cambria" w:cs="Times New Roman"/>
          <w:color w:val="000000"/>
          <w:sz w:val="22"/>
          <w:szCs w:val="22"/>
        </w:rPr>
        <w:t>Huu</w:t>
      </w:r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="008A2E16" w:rsidRPr="001404F1">
        <w:rPr>
          <w:rFonts w:ascii="Cambria" w:eastAsia="Times New Roman" w:hAnsi="Cambria" w:cs="Times New Roman"/>
          <w:color w:val="000000"/>
          <w:sz w:val="22"/>
          <w:szCs w:val="22"/>
        </w:rPr>
        <w:t>Xena</w:t>
      </w:r>
      <w:proofErr w:type="spellEnd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Tonossi</w:t>
      </w:r>
      <w:proofErr w:type="spellEnd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Thibault </w:t>
      </w:r>
      <w:proofErr w:type="spellStart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Leuthold</w:t>
      </w:r>
      <w:proofErr w:type="spellEnd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Ofélie</w:t>
      </w:r>
      <w:proofErr w:type="spellEnd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Rosselet</w:t>
      </w:r>
      <w:proofErr w:type="spellEnd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Loïc </w:t>
      </w:r>
      <w:proofErr w:type="spellStart"/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Morard</w:t>
      </w:r>
      <w:proofErr w:type="spellEnd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A2E16" w:rsidRPr="00B457E2">
        <w:rPr>
          <w:rFonts w:ascii="Cambria" w:eastAsia="Times New Roman" w:hAnsi="Cambria" w:cs="Times New Roman"/>
          <w:color w:val="000000"/>
          <w:sz w:val="22"/>
          <w:szCs w:val="22"/>
        </w:rPr>
        <w:t>Christophe Reis</w:t>
      </w:r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9B6AC3">
        <w:rPr>
          <w:rFonts w:ascii="Cambria" w:eastAsia="Times New Roman" w:hAnsi="Cambria" w:cs="Times New Roman"/>
          <w:color w:val="000000"/>
          <w:sz w:val="22"/>
          <w:szCs w:val="22"/>
        </w:rPr>
        <w:t>Maë</w:t>
      </w:r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l </w:t>
      </w:r>
      <w:proofErr w:type="spellStart"/>
      <w:r w:rsidR="008A2E16">
        <w:rPr>
          <w:rFonts w:ascii="Cambria" w:eastAsia="Times New Roman" w:hAnsi="Cambria" w:cs="Times New Roman"/>
          <w:color w:val="000000"/>
          <w:sz w:val="22"/>
          <w:szCs w:val="22"/>
        </w:rPr>
        <w:t>Laluc</w:t>
      </w:r>
      <w:proofErr w:type="spellEnd"/>
    </w:p>
    <w:p w14:paraId="1B2AD6C0" w14:textId="77777777" w:rsidR="00C552CA" w:rsidRDefault="00C552CA" w:rsidP="00C552CA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B457E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Excusé·</w:t>
      </w:r>
      <w:proofErr w:type="spellStart"/>
      <w:r w:rsidRPr="00B457E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exs</w:t>
      </w:r>
      <w:proofErr w:type="spellEnd"/>
    </w:p>
    <w:p w14:paraId="557D356D" w14:textId="56352F60" w:rsidR="00C552CA" w:rsidRPr="00B457E2" w:rsidRDefault="00C552CA" w:rsidP="00C552C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Léa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</w:rPr>
        <w:t>Rodari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Noémie </w:t>
      </w: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Lorenzi</w:t>
      </w:r>
      <w:proofErr w:type="spellEnd"/>
      <w:r w:rsidR="00F22275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F22275" w:rsidRPr="00F2227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9B6AC3">
        <w:rPr>
          <w:rFonts w:ascii="Cambria" w:eastAsia="Times New Roman" w:hAnsi="Cambria" w:cs="Times New Roman"/>
          <w:color w:val="000000"/>
          <w:sz w:val="22"/>
          <w:szCs w:val="22"/>
        </w:rPr>
        <w:t>Tess Meyer</w:t>
      </w:r>
      <w:r w:rsidR="008A2E16" w:rsidRPr="008A2E16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p w14:paraId="3F7780D9" w14:textId="77777777" w:rsidR="00C552CA" w:rsidRDefault="00C552CA" w:rsidP="00C552CA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proofErr w:type="spellStart"/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Absent·exs</w:t>
      </w:r>
      <w:proofErr w:type="spellEnd"/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</w:r>
    </w:p>
    <w:p w14:paraId="6696CE09" w14:textId="51674F30" w:rsidR="00C552CA" w:rsidRDefault="00C552CA" w:rsidP="00C552CA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Gaia </w:t>
      </w: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Pilinini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Pr="0054104B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</w:rPr>
        <w:t>Lucas Nicollie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r,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Stéphanie </w:t>
      </w:r>
      <w:proofErr w:type="spellStart"/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Virnot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Pr="00CE7DC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 xml:space="preserve">Laure </w:t>
      </w:r>
      <w:proofErr w:type="spellStart"/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>Huysecom</w:t>
      </w:r>
      <w:proofErr w:type="spellEnd"/>
      <w:r w:rsidR="009B6AC3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CD1435" w:rsidRPr="00CD143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CD1435" w:rsidRPr="00B457E2">
        <w:rPr>
          <w:rFonts w:ascii="Cambria" w:eastAsia="Times New Roman" w:hAnsi="Cambria" w:cs="Times New Roman"/>
          <w:color w:val="000000"/>
          <w:sz w:val="22"/>
          <w:szCs w:val="22"/>
        </w:rPr>
        <w:t>Anthony Félix</w:t>
      </w:r>
    </w:p>
    <w:p w14:paraId="426B1ADE" w14:textId="77777777" w:rsidR="00C552CA" w:rsidRPr="00B157BD" w:rsidRDefault="00C552CA" w:rsidP="00C552CA">
      <w:pPr>
        <w:pBdr>
          <w:bottom w:val="single" w:sz="12" w:space="1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21F28A32" w14:textId="77777777" w:rsidR="00C552CA" w:rsidRPr="004A2C95" w:rsidRDefault="00C552CA" w:rsidP="00C552CA">
      <w:pPr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AB3260">
        <w:rPr>
          <w:rFonts w:ascii="Calibri" w:eastAsia="Times New Roman" w:hAnsi="Calibri" w:cs="Times New Roman"/>
          <w:b/>
          <w:bCs/>
          <w:color w:val="000000"/>
        </w:rPr>
        <w:t>Table des matières</w:t>
      </w:r>
    </w:p>
    <w:p w14:paraId="70AC67F1" w14:textId="77777777" w:rsidR="00C552CA" w:rsidRPr="004A2C95" w:rsidRDefault="00C552CA" w:rsidP="00C552CA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sz w:val="23"/>
          <w:szCs w:val="23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Adoption de l'ordre du jour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211C8934" w14:textId="43215114" w:rsidR="00C552CA" w:rsidRPr="004A2C95" w:rsidRDefault="00C552CA" w:rsidP="00C552CA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 xml:space="preserve">Approbation du PV du comité du </w:t>
      </w:r>
      <w:r w:rsidR="002C3AFC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14 mars</w:t>
      </w:r>
      <w:r w:rsidR="009B6AC3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 xml:space="preserve"> 2023</w:t>
      </w:r>
      <w:r w:rsidR="002C3AFC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1</w:t>
      </w:r>
    </w:p>
    <w:p w14:paraId="5EC86515" w14:textId="77777777" w:rsidR="00C552CA" w:rsidRPr="004A2C95" w:rsidRDefault="00C552CA" w:rsidP="00C552CA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Tour de table si nouveau·elle·x·s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48DAC4A0" w14:textId="0C926610" w:rsidR="00C552CA" w:rsidRPr="00403816" w:rsidRDefault="00A24593" w:rsidP="00C552CA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Geo’s night</w:t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 xml:space="preserve"> </w:t>
      </w:r>
      <w:r w:rsidR="00C552CA" w:rsidRPr="00403816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492B7F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0BB5FA7B" w14:textId="49FBE90C" w:rsidR="00C552CA" w:rsidRDefault="00A24593" w:rsidP="00C552CA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>Retour conférence FBC</w:t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92B7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>1</w:t>
      </w:r>
    </w:p>
    <w:p w14:paraId="5F56F7AE" w14:textId="298130D6" w:rsidR="00C552CA" w:rsidRDefault="00202F3F" w:rsidP="00C552CA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 xml:space="preserve">Retour </w:t>
      </w:r>
      <w:r w:rsidR="00A24593">
        <w:rPr>
          <w:rFonts w:ascii="Calibri Light" w:eastAsia="Times New Roman" w:hAnsi="Calibri Light" w:cs="Times New Roman"/>
          <w:color w:val="000000"/>
          <w:lang w:val="fr-CH"/>
        </w:rPr>
        <w:t>Kanski 2023</w:t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92B7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C552CA">
        <w:rPr>
          <w:rFonts w:ascii="Calibri Light" w:eastAsia="Times New Roman" w:hAnsi="Calibri Light" w:cs="Times New Roman"/>
          <w:color w:val="000000"/>
          <w:lang w:val="fr-CH"/>
        </w:rPr>
        <w:t>2</w:t>
      </w:r>
    </w:p>
    <w:p w14:paraId="6BD69174" w14:textId="0D7E4D57" w:rsidR="00D271E5" w:rsidRDefault="00202F3F" w:rsidP="00C552CA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 xml:space="preserve">Retour </w:t>
      </w:r>
      <w:r w:rsidR="00A24593">
        <w:rPr>
          <w:rFonts w:ascii="Calibri Light" w:eastAsia="Times New Roman" w:hAnsi="Calibri Light" w:cs="Times New Roman"/>
          <w:color w:val="000000"/>
          <w:lang w:val="fr-CH"/>
        </w:rPr>
        <w:t xml:space="preserve">AD FAE                    </w:t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  <w:t>2</w:t>
      </w:r>
    </w:p>
    <w:p w14:paraId="2A762AC9" w14:textId="50CCB4C5" w:rsidR="0004338C" w:rsidRDefault="00A24593" w:rsidP="00C552CA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>Unilive</w:t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 xml:space="preserve">                 </w:t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04338C">
        <w:rPr>
          <w:rFonts w:ascii="Calibri Light" w:eastAsia="Times New Roman" w:hAnsi="Calibri Light" w:cs="Times New Roman"/>
          <w:color w:val="000000"/>
          <w:lang w:val="fr-CH"/>
        </w:rPr>
        <w:tab/>
        <w:t xml:space="preserve">             </w:t>
      </w:r>
      <w:r>
        <w:rPr>
          <w:rFonts w:ascii="Calibri Light" w:eastAsia="Times New Roman" w:hAnsi="Calibri Light" w:cs="Times New Roman"/>
          <w:color w:val="000000"/>
          <w:lang w:val="fr-CH"/>
        </w:rPr>
        <w:t>2</w:t>
      </w:r>
    </w:p>
    <w:p w14:paraId="425161A6" w14:textId="77777777" w:rsidR="009B6AC3" w:rsidRDefault="00A24593" w:rsidP="00A24593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 xml:space="preserve">Divers           </w:t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9B6AC3">
        <w:rPr>
          <w:rFonts w:ascii="Calibri Light" w:eastAsia="Times New Roman" w:hAnsi="Calibri Light" w:cs="Times New Roman"/>
          <w:color w:val="000000"/>
          <w:lang w:val="fr-CH"/>
        </w:rPr>
        <w:tab/>
        <w:t xml:space="preserve">             3</w:t>
      </w:r>
    </w:p>
    <w:p w14:paraId="0ECDF323" w14:textId="0EED3990" w:rsidR="00202F3F" w:rsidRPr="009B6AC3" w:rsidRDefault="00492B7F" w:rsidP="009B6AC3">
      <w:pPr>
        <w:pBdr>
          <w:bottom w:val="single" w:sz="12" w:space="1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ab/>
        <w:t xml:space="preserve">              </w:t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8124F">
        <w:rPr>
          <w:rFonts w:ascii="Calibri Light" w:eastAsia="Times New Roman" w:hAnsi="Calibri Light" w:cs="Times New Roman"/>
          <w:color w:val="000000"/>
          <w:lang w:val="fr-CH"/>
        </w:rPr>
        <w:tab/>
      </w:r>
      <w:r w:rsidRPr="00A24593">
        <w:rPr>
          <w:rFonts w:ascii="Calibri Light" w:eastAsia="Times New Roman" w:hAnsi="Calibri Light" w:cs="Times New Roman"/>
          <w:color w:val="000000"/>
          <w:bdr w:val="none" w:sz="0" w:space="0" w:color="auto" w:frame="1"/>
        </w:rPr>
        <w:tab/>
      </w:r>
      <w:r w:rsidR="00A24593">
        <w:rPr>
          <w:rFonts w:ascii="Calibri Light" w:eastAsia="Times New Roman" w:hAnsi="Calibri Light" w:cs="Times New Roman"/>
          <w:color w:val="000000"/>
          <w:bdr w:val="none" w:sz="0" w:space="0" w:color="auto" w:frame="1"/>
        </w:rPr>
        <w:t xml:space="preserve">       </w:t>
      </w:r>
    </w:p>
    <w:p w14:paraId="666DC1EE" w14:textId="77777777" w:rsidR="00C552CA" w:rsidRPr="009E51CA" w:rsidRDefault="00C552CA" w:rsidP="00C552CA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>Adoption de l’ordre du jour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 xml:space="preserve"> </w:t>
      </w:r>
    </w:p>
    <w:p w14:paraId="1BB5AD84" w14:textId="77777777" w:rsidR="00C552CA" w:rsidRDefault="00C552CA" w:rsidP="00C552CA">
      <w:pPr>
        <w:ind w:firstLine="708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val="fr-CH"/>
        </w:rPr>
      </w:pPr>
      <w:r w:rsidRPr="00487052">
        <w:rPr>
          <w:rFonts w:ascii="Calibri Light" w:eastAsia="Times New Roman" w:hAnsi="Calibri Light" w:cs="Calibri Light"/>
          <w:bCs/>
          <w:color w:val="92D050"/>
          <w:sz w:val="20"/>
          <w:szCs w:val="22"/>
          <w:lang w:val="fr-CH"/>
        </w:rPr>
        <w:sym w:font="Wingdings" w:char="F0E0"/>
      </w:r>
      <w:r>
        <w:rPr>
          <w:rFonts w:ascii="Calibri Light" w:eastAsia="Times New Roman" w:hAnsi="Calibri Light" w:cs="Calibri Light"/>
          <w:bCs/>
          <w:color w:val="92D050"/>
          <w:sz w:val="20"/>
          <w:szCs w:val="22"/>
          <w:lang w:val="fr-CH"/>
        </w:rPr>
        <w:t xml:space="preserve"> pas d’opposition active</w:t>
      </w:r>
    </w:p>
    <w:p w14:paraId="23CE6391" w14:textId="77777777" w:rsidR="002C3AFC" w:rsidRPr="00487052" w:rsidRDefault="002C3AFC" w:rsidP="00C552CA">
      <w:pPr>
        <w:ind w:firstLine="708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</w:rPr>
      </w:pPr>
    </w:p>
    <w:p w14:paraId="3FCE7782" w14:textId="0E685953" w:rsidR="002C3AFC" w:rsidRPr="002C3AFC" w:rsidRDefault="009B6AC3" w:rsidP="002C3AFC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Approbation</w:t>
      </w:r>
      <w:r w:rsidR="00C552CA"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du PV du comité du </w:t>
      </w:r>
      <w:r w:rsidR="002C3AFC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14</w:t>
      </w:r>
      <w:r w:rsidR="00C552CA"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2C3AFC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mars 2023</w:t>
      </w:r>
    </w:p>
    <w:p w14:paraId="6ECB9B27" w14:textId="77777777" w:rsidR="002C3AFC" w:rsidRPr="002C3AFC" w:rsidRDefault="002C3AFC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</w:rPr>
      </w:pPr>
      <w:r w:rsidRPr="002C3AFC">
        <w:rPr>
          <w:rFonts w:ascii="Calibri Light" w:eastAsia="Times New Roman" w:hAnsi="Calibri Light" w:cs="Calibri Light"/>
          <w:bCs/>
          <w:color w:val="92D050"/>
          <w:sz w:val="20"/>
          <w:szCs w:val="22"/>
        </w:rPr>
        <w:sym w:font="Wingdings" w:char="F0E0"/>
      </w:r>
      <w:r w:rsidRPr="002C3AFC">
        <w:rPr>
          <w:rFonts w:ascii="Calibri Light" w:eastAsia="Times New Roman" w:hAnsi="Calibri Light" w:cs="Calibri Light"/>
          <w:bCs/>
          <w:color w:val="92D050"/>
          <w:sz w:val="20"/>
          <w:szCs w:val="22"/>
        </w:rPr>
        <w:t xml:space="preserve"> pas d’opposition active</w:t>
      </w:r>
    </w:p>
    <w:p w14:paraId="140C1AB6" w14:textId="77777777" w:rsidR="002C3AFC" w:rsidRPr="002C3AFC" w:rsidRDefault="002C3AFC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2F696F31" w14:textId="77777777" w:rsidR="005C293E" w:rsidRPr="002C3AFC" w:rsidRDefault="00C552CA" w:rsidP="002C3AFC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2C3AFC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Tour de table si nouveau</w:t>
      </w:r>
      <w:r w:rsidRPr="002C3AFC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·elle·x·s</w:t>
      </w:r>
    </w:p>
    <w:p w14:paraId="4FA519F8" w14:textId="3D7EA49C" w:rsidR="002C3AFC" w:rsidRPr="00CD1435" w:rsidRDefault="002C3AFC" w:rsidP="00CD1435">
      <w:pPr>
        <w:pStyle w:val="Paragraphedeliste"/>
        <w:numPr>
          <w:ilvl w:val="3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6787C48C" w14:textId="58E7E33A" w:rsidR="006E2BB7" w:rsidRPr="00CD1435" w:rsidRDefault="00A24593" w:rsidP="006E2BB7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Geo’s night</w:t>
      </w:r>
    </w:p>
    <w:p w14:paraId="67BB261F" w14:textId="1B821BC0" w:rsidR="002C3AFC" w:rsidRDefault="002C3AFC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52051923" w14:textId="235D9CEF" w:rsidR="008A2E16" w:rsidRDefault="008A2E16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 w:rsidRPr="008A2E16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On a une date : le 5 mai, thème faune et flore. Alex est co-responsable du planning, mais ne peut plus le faire, donc recherche d’un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.e.x</w:t>
      </w:r>
      <w:r w:rsidRPr="008A2E16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 vol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ontaire pour travailler avec Maë</w:t>
      </w:r>
      <w:r w:rsidRPr="008A2E16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l et Xena. </w:t>
      </w:r>
    </w:p>
    <w:p w14:paraId="56A2FD3F" w14:textId="77777777" w:rsidR="008A2E16" w:rsidRDefault="008A2E16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</w:p>
    <w:p w14:paraId="45DA4E66" w14:textId="39E79F0F" w:rsidR="008A2E16" w:rsidRDefault="00501F24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3 pôles :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1 </w:t>
      </w:r>
      <w:r w:rsidR="008A2E16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mise en préloc, </w:t>
      </w:r>
      <w:r w:rsidR="00E93111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communication,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re</w:t>
      </w:r>
      <w:r w:rsidR="008A2E16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spo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nsable</w:t>
      </w:r>
    </w:p>
    <w:p w14:paraId="1E44A85F" w14:textId="70FB9735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Préloc donne des avantages, une grande bière au bar par exemple</w:t>
      </w:r>
    </w:p>
    <w:p w14:paraId="7EE4B5E6" w14:textId="77777777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</w:p>
    <w:p w14:paraId="27233D41" w14:textId="6B075E00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Ania et Alex, coordination des tâches et organisation du planning</w:t>
      </w:r>
    </w:p>
    <w:p w14:paraId="6BA3191D" w14:textId="3842A833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Listes de présence, absences </w:t>
      </w:r>
    </w:p>
    <w:p w14:paraId="09DE828A" w14:textId="39B964A2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Team salle, team jeux, team bar, team bouffe, tout le monde au rangement </w:t>
      </w:r>
    </w:p>
    <w:p w14:paraId="2EB6E69A" w14:textId="6904FE7E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lastRenderedPageBreak/>
        <w:t xml:space="preserve">Personnes absentes : Thibault, </w:t>
      </w:r>
      <w:r w:rsidR="00E93111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Tibor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, en </w:t>
      </w:r>
      <w:r w:rsidR="007E7169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excursion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 Clem, Audrey, Xéna</w:t>
      </w:r>
    </w:p>
    <w:p w14:paraId="05CDC61D" w14:textId="77777777" w:rsidR="009B6AC3" w:rsidRDefault="009B6AC3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</w:p>
    <w:p w14:paraId="7900DE66" w14:textId="3D37A75F" w:rsidR="001178D0" w:rsidRDefault="001178D0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Faire de la comm. Insta pour la vente de préloc </w:t>
      </w:r>
    </w:p>
    <w:p w14:paraId="45CCD893" w14:textId="3F3FD29B" w:rsidR="001178D0" w:rsidRDefault="001178D0" w:rsidP="001178D0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Faire des plages horaires pour la team bar</w:t>
      </w:r>
    </w:p>
    <w:p w14:paraId="67E109BF" w14:textId="254DE7E4" w:rsidR="001178D0" w:rsidRDefault="009B6AC3" w:rsidP="001178D0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Team bouffe exemples : </w:t>
      </w:r>
      <w:r w:rsidR="001178D0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 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>sandwichs</w:t>
      </w:r>
      <w:r w:rsidR="001178D0"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 ou pâtes</w:t>
      </w:r>
    </w:p>
    <w:p w14:paraId="38C5E135" w14:textId="77777777" w:rsidR="009B6AC3" w:rsidRDefault="009B6AC3" w:rsidP="001178D0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</w:p>
    <w:p w14:paraId="0F773EDF" w14:textId="2E40E960" w:rsidR="009C6EEF" w:rsidRDefault="009C6EEF" w:rsidP="001178D0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Playlist collaborative </w:t>
      </w:r>
    </w:p>
    <w:p w14:paraId="0B45CB50" w14:textId="70C50A44" w:rsidR="009C6EEF" w:rsidRPr="001178D0" w:rsidRDefault="009C6EEF" w:rsidP="001178D0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lang w:eastAsia="fr-FR"/>
        </w:rPr>
        <w:t xml:space="preserve">Anthony éventuellement mixage  </w:t>
      </w:r>
    </w:p>
    <w:p w14:paraId="4EE6BB1D" w14:textId="77777777" w:rsidR="00CD1435" w:rsidRPr="002C3AFC" w:rsidRDefault="00CD1435" w:rsidP="002C3AFC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37A94193" w14:textId="0435D632" w:rsidR="00CD1435" w:rsidRPr="00501F24" w:rsidRDefault="00A24593" w:rsidP="00CD1435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Times New Roman"/>
          <w:b/>
          <w:color w:val="000000"/>
          <w:sz w:val="22"/>
          <w:szCs w:val="22"/>
        </w:rPr>
      </w:pPr>
      <w:r w:rsidRPr="009B6AC3">
        <w:rPr>
          <w:rFonts w:ascii="Calibri Light" w:eastAsia="Times New Roman" w:hAnsi="Calibri Light" w:cs="Times New Roman"/>
          <w:b/>
          <w:color w:val="000000"/>
          <w:sz w:val="22"/>
        </w:rPr>
        <w:t>Retour conférence FBC</w:t>
      </w:r>
    </w:p>
    <w:p w14:paraId="4FC395D2" w14:textId="77777777" w:rsidR="00501F24" w:rsidRPr="009C6EEF" w:rsidRDefault="00501F24" w:rsidP="00501F24">
      <w:pPr>
        <w:pStyle w:val="Paragraphedeliste"/>
        <w:ind w:left="786"/>
        <w:jc w:val="both"/>
        <w:rPr>
          <w:rFonts w:ascii="Calibri Light" w:eastAsia="Times New Roman" w:hAnsi="Calibri Light" w:cs="Times New Roman"/>
          <w:b/>
          <w:color w:val="000000"/>
          <w:sz w:val="22"/>
          <w:szCs w:val="22"/>
        </w:rPr>
      </w:pPr>
    </w:p>
    <w:p w14:paraId="1A7D45ED" w14:textId="49396CFE" w:rsidR="00525900" w:rsidRDefault="009C6EEF" w:rsidP="009C6EEF">
      <w:pPr>
        <w:ind w:left="708"/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  <w:r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Beaucoup de </w:t>
      </w:r>
      <w:r w:rsidR="00501F24">
        <w:rPr>
          <w:rFonts w:ascii="Calibri Light" w:eastAsia="Times New Roman" w:hAnsi="Calibri Light" w:cs="Times New Roman"/>
          <w:color w:val="000000"/>
          <w:sz w:val="22"/>
          <w:szCs w:val="22"/>
        </w:rPr>
        <w:t>public</w:t>
      </w:r>
      <w:r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 en ligne </w:t>
      </w:r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>(</w:t>
      </w:r>
      <w:r>
        <w:rPr>
          <w:rFonts w:ascii="Calibri Light" w:eastAsia="Times New Roman" w:hAnsi="Calibri Light" w:cs="Times New Roman"/>
          <w:color w:val="000000"/>
          <w:sz w:val="22"/>
          <w:szCs w:val="22"/>
        </w:rPr>
        <w:t>25 personnes</w:t>
      </w:r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>)</w:t>
      </w:r>
      <w:r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 et peu de monde sur place </w:t>
      </w:r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>(</w:t>
      </w:r>
      <w:r>
        <w:rPr>
          <w:rFonts w:ascii="Calibri Light" w:eastAsia="Times New Roman" w:hAnsi="Calibri Light" w:cs="Times New Roman"/>
          <w:color w:val="000000"/>
          <w:sz w:val="22"/>
          <w:szCs w:val="22"/>
        </w:rPr>
        <w:t>15 personnes</w:t>
      </w:r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>)</w:t>
      </w:r>
    </w:p>
    <w:p w14:paraId="5DBDFB19" w14:textId="71AD9733" w:rsidR="009C6EEF" w:rsidRDefault="009C6EEF" w:rsidP="009C6EEF">
      <w:pPr>
        <w:ind w:left="708"/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  <w:r>
        <w:rPr>
          <w:rFonts w:ascii="Calibri Light" w:eastAsia="Times New Roman" w:hAnsi="Calibri Light" w:cs="Times New Roman"/>
          <w:color w:val="000000"/>
          <w:sz w:val="22"/>
          <w:szCs w:val="22"/>
        </w:rPr>
        <w:t>Conférence en</w:t>
      </w:r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registrée, soit sur le site de </w:t>
      </w:r>
      <w:proofErr w:type="spellStart"/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>Human</w:t>
      </w:r>
      <w:proofErr w:type="spellEnd"/>
      <w:r w:rsidR="009B6AC3"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 And N</w:t>
      </w:r>
      <w:r>
        <w:rPr>
          <w:rFonts w:ascii="Calibri Light" w:eastAsia="Times New Roman" w:hAnsi="Calibri Light" w:cs="Times New Roman"/>
          <w:color w:val="000000"/>
          <w:sz w:val="22"/>
          <w:szCs w:val="22"/>
        </w:rPr>
        <w:t xml:space="preserve">ature et sur notre site </w:t>
      </w:r>
    </w:p>
    <w:p w14:paraId="1FFFC0C7" w14:textId="4FE33F2E" w:rsidR="009C6EEF" w:rsidRDefault="009C6EEF" w:rsidP="009C6EEF">
      <w:pPr>
        <w:ind w:left="708"/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  <w:r>
        <w:rPr>
          <w:rFonts w:ascii="Calibri Light" w:eastAsia="Times New Roman" w:hAnsi="Calibri Light" w:cs="Times New Roman"/>
          <w:color w:val="000000"/>
          <w:sz w:val="22"/>
          <w:szCs w:val="22"/>
        </w:rPr>
        <w:t>Proposition de faire plus de conférence pour les prochains semestres</w:t>
      </w:r>
    </w:p>
    <w:p w14:paraId="5D188896" w14:textId="6FD4BE20" w:rsidR="009C6EEF" w:rsidRDefault="009C6EEF" w:rsidP="009C6EEF">
      <w:pPr>
        <w:ind w:left="708"/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  <w:r>
        <w:rPr>
          <w:rFonts w:ascii="Calibri Light" w:eastAsia="Times New Roman" w:hAnsi="Calibri Light" w:cs="Times New Roman"/>
          <w:color w:val="000000"/>
          <w:sz w:val="22"/>
          <w:szCs w:val="22"/>
        </w:rPr>
        <w:t>Relayer les conférences déjà mise en place par IDIST et ISTE</w:t>
      </w:r>
    </w:p>
    <w:p w14:paraId="7E21431C" w14:textId="77777777" w:rsidR="009C6EEF" w:rsidRPr="00525900" w:rsidRDefault="009C6EEF" w:rsidP="009B6AC3">
      <w:pPr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</w:p>
    <w:p w14:paraId="4D998512" w14:textId="2615CB94" w:rsidR="002C3AFC" w:rsidRPr="00501F24" w:rsidRDefault="00A24593" w:rsidP="002C3AFC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Retour Kanski 2023</w:t>
      </w:r>
    </w:p>
    <w:p w14:paraId="1D5784E3" w14:textId="77777777" w:rsidR="00501F24" w:rsidRPr="002C3AFC" w:rsidRDefault="00501F24" w:rsidP="00501F24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4F8EB940" w14:textId="14FD984D" w:rsidR="009C6EEF" w:rsidRDefault="009C6EEF" w:rsidP="009C6EEF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Etudiant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·e·x·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motivé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·e·x·s</w:t>
      </w:r>
      <w:proofErr w:type="spellEnd"/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pour la prochaine année, bonne d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iversité dans les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participant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·e·x·s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 bonne organisation</w:t>
      </w:r>
    </w:p>
    <w:p w14:paraId="17B36ED1" w14:textId="5B37CD95" w:rsidR="009C6EEF" w:rsidRDefault="009B6AC3" w:rsidP="009C6EEF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Décle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nchement de l’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alarme incendie en arrivant vendredi, 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plainte de l’hôtel en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face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car soirée trop forte et trop longue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,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on a privatisé le 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13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club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à </w:t>
      </w:r>
      <w:proofErr w:type="spellStart"/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Vercorin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pendant la soirée du samedi c’était le feu </w:t>
      </w:r>
    </w:p>
    <w:p w14:paraId="5865A4C7" w14:textId="75FF7181" w:rsidR="009C6EEF" w:rsidRDefault="009C6EEF" w:rsidP="009C6EEF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Ménage bien fait, passage des responsables encore après </w:t>
      </w:r>
    </w:p>
    <w:p w14:paraId="6F10E3C8" w14:textId="5733A92B" w:rsidR="009C6EEF" w:rsidRDefault="009B6AC3" w:rsidP="009C6EEF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Pour l’année prochaine : le c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hal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t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à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Ver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corin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n’est pas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dispo</w:t>
      </w:r>
      <w:proofErr w:type="spellEnd"/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plus tôt (comme cette année) donc on pourra</w:t>
      </w:r>
      <w:r w:rsidR="009C6EEF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éventuellement changer de chalet </w:t>
      </w:r>
    </w:p>
    <w:p w14:paraId="43619819" w14:textId="303EEFDC" w:rsidR="00A00F41" w:rsidRDefault="00A00F41" w:rsidP="009B6AC3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Niveau nourriture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c’était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bien mais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il manquait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de 11 personnes donc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il faudra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prévoir plus pour la prochaine fois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(ex : 11 kilos de pâte en place) </w:t>
      </w:r>
    </w:p>
    <w:p w14:paraId="0546E2F5" w14:textId="6A31EF03" w:rsidR="00A00F41" w:rsidRDefault="00A00F41" w:rsidP="009B6AC3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Sondage pour changement d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e dates ou changement de chalet à faire </w:t>
      </w:r>
    </w:p>
    <w:p w14:paraId="67B76866" w14:textId="5250D30F" w:rsidR="00D66AC1" w:rsidRPr="009C6EEF" w:rsidRDefault="00D66AC1" w:rsidP="009B6AC3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Parcage des bus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après </w:t>
      </w:r>
      <w:proofErr w:type="gram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le camps</w:t>
      </w:r>
      <w:proofErr w:type="gram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ne s’est pas fait au bon endroit (les mettre dans le parking derrière le bâtiment donc passer par la barrière et pas juste les laisser à côté de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Zelig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) </w:t>
      </w:r>
    </w:p>
    <w:p w14:paraId="5418365E" w14:textId="77777777" w:rsidR="00525900" w:rsidRPr="002C3AFC" w:rsidRDefault="00525900" w:rsidP="0098233C">
      <w:pPr>
        <w:pStyle w:val="Paragraphedeliste"/>
        <w:ind w:left="851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7E180D7B" w14:textId="32D948F4" w:rsidR="00D271E5" w:rsidRPr="00501F24" w:rsidRDefault="00A24593" w:rsidP="002C3AFC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Retour AD FAE</w:t>
      </w:r>
    </w:p>
    <w:p w14:paraId="4191CC03" w14:textId="77777777" w:rsidR="00501F24" w:rsidRPr="00D271E5" w:rsidRDefault="00501F24" w:rsidP="00501F24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139C31CD" w14:textId="7908BF91" w:rsidR="00224685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Yaëlle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et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Clé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m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sont allées</w:t>
      </w:r>
    </w:p>
    <w:p w14:paraId="649C1AB1" w14:textId="60F7AB8E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Départ d’un membre du bureau, proposition de candidature</w:t>
      </w:r>
    </w:p>
    <w:p w14:paraId="684373ED" w14:textId="187D5196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Unilive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peu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-être la dernière, manque de sponsor </w:t>
      </w:r>
    </w:p>
    <w:p w14:paraId="56C80FA8" w14:textId="1AAFA9A8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Journée de l’égalité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le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25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avril </w:t>
      </w:r>
    </w:p>
    <w:p w14:paraId="5A8490C8" w14:textId="6D826A2F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Journée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19 avril</w:t>
      </w:r>
    </w:p>
    <w:p w14:paraId="52C43D17" w14:textId="3F307F7D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Transition durabilité beaucoup de blabla peu d’utilité </w:t>
      </w:r>
    </w:p>
    <w:p w14:paraId="5C276F29" w14:textId="4297C656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Pénurie de logement étudiant à Lausanne et ailleurs</w:t>
      </w:r>
    </w:p>
    <w:p w14:paraId="02E545FF" w14:textId="53A0A89C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Civis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Alliance d’université, échange et campus interconnecté </w:t>
      </w:r>
    </w:p>
    <w:p w14:paraId="7F187605" w14:textId="55713A91" w:rsidR="00A00F41" w:rsidRDefault="009B6AC3" w:rsidP="00A00F41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UNES AD à Bâle 13-14.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Mai, 6 places à pourvoir </w:t>
      </w:r>
    </w:p>
    <w:p w14:paraId="2B9CE364" w14:textId="3EE881E0" w:rsidR="005F40B8" w:rsidRDefault="009B6AC3" w:rsidP="009B6AC3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On a les crocs : retour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Unil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P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sym w:font="Wingdings" w:char="F0E0"/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pas le </w:t>
      </w:r>
      <w:proofErr w:type="spellStart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buget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pour les plats à 3 CHF,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il faudrait des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subventions cantonal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es,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les 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offre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vé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gan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ont pas été 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discuté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es et internalisation des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café</w:t>
      </w:r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</w:t>
      </w:r>
      <w:proofErr w:type="spellEnd"/>
      <w:r w:rsidR="00A00F4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à voir </w:t>
      </w:r>
    </w:p>
    <w:p w14:paraId="3ED961E4" w14:textId="77777777" w:rsidR="0004338C" w:rsidRDefault="0004338C" w:rsidP="003B275F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794B72AF" w14:textId="54AB6BD8" w:rsidR="00D25EAA" w:rsidRDefault="00A24593" w:rsidP="00D25EAA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>Unilive</w:t>
      </w:r>
      <w:r w:rsidR="005F40B8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 27.04</w:t>
      </w:r>
    </w:p>
    <w:p w14:paraId="4820C0AA" w14:textId="77777777" w:rsidR="00501F24" w:rsidRDefault="00501F24" w:rsidP="00501F24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3CCC459A" w14:textId="7D0C9469" w:rsidR="005F40B8" w:rsidRPr="005F40B8" w:rsidRDefault="005F40B8" w:rsidP="005F40B8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Séance 28.03 </w:t>
      </w:r>
    </w:p>
    <w:p w14:paraId="1B96A38A" w14:textId="2B1707EE" w:rsidR="005F40B8" w:rsidRDefault="009B6AC3" w:rsidP="005F40B8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5F40B8" w:rsidRP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Prévention de l’alcool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et des comportements à éviter/prévenir</w:t>
      </w:r>
    </w:p>
    <w:p w14:paraId="4B19EA5E" w14:textId="4BD4503D" w:rsidR="005F40B8" w:rsidRDefault="009B6AC3" w:rsidP="005F40B8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Salle à Extranef pour le staf</w:t>
      </w:r>
    </w:p>
    <w:p w14:paraId="1FE3F6A6" w14:textId="2F6B212D" w:rsidR="005F40B8" w:rsidRDefault="009B6AC3" w:rsidP="005F40B8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Possibilité de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déco pour le bar, budget par as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so mais encore inconnu</w:t>
      </w:r>
    </w:p>
    <w:p w14:paraId="5FB4EDC9" w14:textId="77777777" w:rsidR="009B6AC3" w:rsidRDefault="009B6AC3" w:rsidP="009B6AC3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lastRenderedPageBreak/>
        <w:t>- Re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spo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n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ables bar rdv à 13h, puis tout le monde à 15h pour un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tuto bière </w:t>
      </w:r>
    </w:p>
    <w:p w14:paraId="319AE9E7" w14:textId="78CB3EEB" w:rsidR="0004338C" w:rsidRDefault="009B6AC3" w:rsidP="009B6AC3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- </w:t>
      </w:r>
      <w:r w:rsidR="005F40B8" w:rsidRP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Cash-less cette année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pour plus de facilité</w:t>
      </w:r>
    </w:p>
    <w:p w14:paraId="01BDDAAB" w14:textId="77777777" w:rsidR="00D66AC1" w:rsidRPr="00272CF9" w:rsidRDefault="00D66AC1" w:rsidP="009B6AC3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3DC2DA6A" w14:textId="67AA867B" w:rsidR="002C3AFC" w:rsidRPr="00D25EAA" w:rsidRDefault="00A24593" w:rsidP="002C3AFC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Divers</w:t>
      </w:r>
    </w:p>
    <w:p w14:paraId="6FC3EEF3" w14:textId="4AB2C7C1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4AB12393" w14:textId="29D97FD8" w:rsidR="005F40B8" w:rsidRPr="005F40B8" w:rsidRDefault="005F40B8" w:rsidP="005F40B8">
      <w:pPr>
        <w:ind w:left="42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  <w:r w:rsidRPr="005F40B8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>Les 20ans FGSE</w:t>
      </w:r>
    </w:p>
    <w:p w14:paraId="272DF9EB" w14:textId="3F0CA5F3" w:rsidR="005F40B8" w:rsidRDefault="005F40B8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Besoin de bénévoles pour la soirée </w:t>
      </w:r>
    </w:p>
    <w:p w14:paraId="0E43186C" w14:textId="2A3DBEDB" w:rsidR="005F40B8" w:rsidRDefault="005F40B8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5 x 2 personnes de 1-2heures</w:t>
      </w:r>
    </w:p>
    <w:p w14:paraId="63473663" w14:textId="65036F91" w:rsidR="005F40B8" w:rsidRDefault="005F40B8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3-5 personnes pour montage et démontage </w:t>
      </w:r>
    </w:p>
    <w:p w14:paraId="1DCFA869" w14:textId="4BAE90C4" w:rsidR="005F40B8" w:rsidRDefault="00501F24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Besoin d’une femme plutô</w:t>
      </w:r>
      <w:r w:rsidR="005F40B8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t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qu’un homme pour la future doyenne</w:t>
      </w:r>
    </w:p>
    <w:p w14:paraId="02EE2C71" w14:textId="5084CA33" w:rsidR="005F40B8" w:rsidRDefault="005F40B8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2 logos pour les T-Shirt </w:t>
      </w:r>
    </w:p>
    <w:p w14:paraId="5E95C4B2" w14:textId="2243342B" w:rsidR="005F40B8" w:rsidRDefault="005F40B8" w:rsidP="009B6AC3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Votes pour les logos :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m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outons 2 votes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 b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onhomme 13 votes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 a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bstention 3 votes</w:t>
      </w:r>
    </w:p>
    <w:p w14:paraId="0250C6B4" w14:textId="7B4D836A" w:rsidR="005F40B8" w:rsidRDefault="00830BE1" w:rsidP="00D66AC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Question : laisser les accents ou pas sur le logo ? </w:t>
      </w:r>
      <w:proofErr w:type="gram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si</w:t>
      </w:r>
      <w:proofErr w:type="gram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problème mettre les accents sinon laisser comme tel </w:t>
      </w:r>
    </w:p>
    <w:p w14:paraId="25B959E9" w14:textId="77777777" w:rsidR="00830BE1" w:rsidRDefault="00830BE1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10E4DAAD" w14:textId="07351431" w:rsidR="00501F24" w:rsidRPr="00830BE1" w:rsidRDefault="00830BE1" w:rsidP="009B6AC3">
      <w:pPr>
        <w:ind w:left="42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  <w:r w:rsidRPr="00830BE1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Soirée au Bleu Lézard </w:t>
      </w:r>
    </w:p>
    <w:p w14:paraId="4E598D9D" w14:textId="6528DF89" w:rsidR="00830BE1" w:rsidRDefault="00830BE1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20 avril 2023 </w:t>
      </w:r>
    </w:p>
    <w:p w14:paraId="3005AF75" w14:textId="1A54429E" w:rsidR="00830BE1" w:rsidRDefault="00830BE1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Soirée des 20 ans organisé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avec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Pangea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</w:p>
    <w:p w14:paraId="2F06B111" w14:textId="1B082B6D" w:rsidR="00830BE1" w:rsidRDefault="00830BE1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Début au Bleu vers 22h possible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Tree</w:t>
      </w:r>
      <w:proofErr w:type="spellEnd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House Music peut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mixer, s’il y a des volontaires pour mixer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vous êtes </w:t>
      </w:r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les </w:t>
      </w:r>
      <w:bookmarkStart w:id="0" w:name="_GoBack"/>
      <w:bookmarkEnd w:id="0"/>
      <w:proofErr w:type="spellStart"/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bienvenu.e.x.s</w:t>
      </w:r>
      <w:proofErr w:type="spellEnd"/>
    </w:p>
    <w:p w14:paraId="55F2B6E2" w14:textId="7840D455" w:rsidR="00830BE1" w:rsidRDefault="00830BE1" w:rsidP="009B6AC3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Payer 100 les DJ</w:t>
      </w:r>
      <w:r w:rsid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Préloc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à 5 CHF </w:t>
      </w:r>
    </w:p>
    <w:p w14:paraId="6CDFAF61" w14:textId="27C08F97" w:rsidR="00830BE1" w:rsidRDefault="009B6AC3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Faire </w:t>
      </w:r>
      <w:proofErr w:type="gram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de la</w:t>
      </w:r>
      <w:proofErr w:type="gram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comm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our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trouver des gens qui veulent mixer pendant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la soirée </w:t>
      </w:r>
    </w:p>
    <w:p w14:paraId="53A76CD5" w14:textId="22674148" w:rsidR="00830BE1" w:rsidRDefault="009B6AC3" w:rsidP="009B6AC3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On paye seulement le Dj mais pas les autres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organisateur.ice.x.s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Pr="009B6AC3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égalité ?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Le </w:t>
      </w:r>
      <w:proofErr w:type="spellStart"/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Tree</w:t>
      </w:r>
      <w:proofErr w:type="spellEnd"/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House résident au Bleu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donc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sans eux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pas de soirée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.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Quel est l’argument du collectif ?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Tout le monde donne de son temps, problème</w:t>
      </w:r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 : c’est </w:t>
      </w:r>
      <w:proofErr w:type="spellStart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elleux</w:t>
      </w:r>
      <w:proofErr w:type="spellEnd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qui mettent à </w:t>
      </w:r>
      <w:proofErr w:type="spellStart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dispo</w:t>
      </w:r>
      <w:proofErr w:type="spellEnd"/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le lieu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</w:p>
    <w:p w14:paraId="381030A5" w14:textId="190E2CDB" w:rsidR="00830BE1" w:rsidRDefault="00D66AC1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L’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AEGE amène du monde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donc le bar et les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organisateur.ice.x.s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ont des rentrées d’argents</w:t>
      </w:r>
    </w:p>
    <w:p w14:paraId="5A7D55F5" w14:textId="372AF555" w:rsidR="00830BE1" w:rsidRDefault="00D66AC1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</w:t>
      </w:r>
      <w:r w:rsidR="00830B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Faire une proposition pour fixer 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un </w:t>
      </w:r>
      <w:r w:rsidR="00390FAA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quota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de personnes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à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amener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puis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l’argent d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es personnes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qui viennent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en plus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est utilisé par 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l’AEGE pour payer les artistes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.</w:t>
      </w:r>
      <w:r w:rsidR="00E0055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 </w:t>
      </w:r>
    </w:p>
    <w:p w14:paraId="1CE9AE5C" w14:textId="77777777" w:rsidR="00E00551" w:rsidRDefault="00E00551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36A5D1E0" w14:textId="06127C13" w:rsidR="00501F24" w:rsidRPr="00E00551" w:rsidRDefault="00E00551" w:rsidP="00D66AC1">
      <w:pPr>
        <w:ind w:left="42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  <w:r w:rsidRPr="00E00551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Workshop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>4.Mai</w:t>
      </w:r>
    </w:p>
    <w:p w14:paraId="71B4FEB8" w14:textId="2B39E2B1" w:rsidR="00E00551" w:rsidRDefault="00E00551" w:rsidP="00830BE1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Respo</w:t>
      </w:r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nsable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affiche </w:t>
      </w:r>
      <w:r w:rsidR="00D66AC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doit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faire une affiche pour le 24 avril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.</w:t>
      </w:r>
    </w:p>
    <w:p w14:paraId="79E56316" w14:textId="10590E69" w:rsidR="00830BE1" w:rsidRDefault="00E00551" w:rsidP="00501F24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Met</w:t>
      </w:r>
      <w:r w:rsidR="00501F24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tre le WC des 20 ans de la FGSE.</w:t>
      </w:r>
    </w:p>
    <w:p w14:paraId="1E5A4E02" w14:textId="77777777" w:rsidR="00501F24" w:rsidRDefault="00501F24" w:rsidP="00501F24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45982C89" w14:textId="77777777" w:rsidR="00830BE1" w:rsidRDefault="00830BE1" w:rsidP="005F40B8">
      <w:pPr>
        <w:ind w:left="426"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13273501" w14:textId="62291777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0A5DD473" w14:textId="77777777" w:rsidR="00501F24" w:rsidRDefault="00501F24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343E1694" w14:textId="4CF5065A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6F019BAF" w14:textId="2BBE857B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471391BB" w14:textId="54CA88CD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78EF0074" w14:textId="03F15622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5C8210B8" w14:textId="04C84FCB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13A9D645" w14:textId="758DDF64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5EC006B9" w14:textId="07CEC9BE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2F80B85B" w14:textId="782D544C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4098D249" w14:textId="77777777" w:rsidR="0004338C" w:rsidRDefault="0004338C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68986038" w14:textId="77777777" w:rsidR="00D66AC1" w:rsidRDefault="00D66AC1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38B026E0" w14:textId="77777777" w:rsidR="00D66AC1" w:rsidRDefault="00D66AC1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58D033BE" w14:textId="77777777" w:rsidR="00D66AC1" w:rsidRDefault="00D66AC1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465DEE18" w14:textId="77777777" w:rsidR="00D66AC1" w:rsidRDefault="00D66AC1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1C83E20B" w14:textId="77777777" w:rsidR="00D66AC1" w:rsidRPr="0004338C" w:rsidRDefault="00D66AC1" w:rsidP="0004338C">
      <w:pPr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0D1DA85A" w14:textId="1FA719E0" w:rsidR="00C552CA" w:rsidRPr="0098233C" w:rsidRDefault="003D26A9" w:rsidP="0098233C">
      <w:pPr>
        <w:pBdr>
          <w:top w:val="single" w:sz="4" w:space="1" w:color="auto"/>
        </w:pBdr>
        <w:jc w:val="center"/>
        <w:rPr>
          <w:rFonts w:ascii="Calibri Light" w:eastAsia="Times New Roman" w:hAnsi="Calibri Light" w:cstheme="majorHAnsi"/>
          <w:sz w:val="22"/>
          <w:szCs w:val="22"/>
        </w:rPr>
      </w:pPr>
      <w:r>
        <w:rPr>
          <w:rFonts w:ascii="Calibri Light" w:eastAsia="Times New Roman" w:hAnsi="Calibri Light" w:cstheme="majorHAnsi"/>
          <w:sz w:val="22"/>
          <w:szCs w:val="22"/>
        </w:rPr>
        <w:t xml:space="preserve">Lausanne, le </w:t>
      </w:r>
      <w:r w:rsidR="00B14D08">
        <w:rPr>
          <w:rFonts w:ascii="Calibri Light" w:eastAsia="Times New Roman" w:hAnsi="Calibri Light" w:cstheme="majorHAnsi"/>
          <w:sz w:val="22"/>
          <w:szCs w:val="22"/>
        </w:rPr>
        <w:t>4</w:t>
      </w:r>
      <w:r>
        <w:rPr>
          <w:rFonts w:ascii="Calibri Light" w:eastAsia="Times New Roman" w:hAnsi="Calibri Light" w:cstheme="majorHAnsi"/>
          <w:sz w:val="22"/>
          <w:szCs w:val="22"/>
        </w:rPr>
        <w:t xml:space="preserve"> </w:t>
      </w:r>
      <w:r w:rsidR="00B14D08">
        <w:rPr>
          <w:rFonts w:ascii="Calibri Light" w:eastAsia="Times New Roman" w:hAnsi="Calibri Light" w:cstheme="majorHAnsi"/>
          <w:sz w:val="22"/>
          <w:szCs w:val="22"/>
        </w:rPr>
        <w:t>avril</w:t>
      </w:r>
      <w:r w:rsidR="00C552CA" w:rsidRPr="00106421">
        <w:rPr>
          <w:rFonts w:ascii="Calibri Light" w:eastAsia="Times New Roman" w:hAnsi="Calibri Light" w:cstheme="majorHAnsi"/>
          <w:sz w:val="22"/>
          <w:szCs w:val="22"/>
        </w:rPr>
        <w:t xml:space="preserve"> 202</w:t>
      </w:r>
      <w:r w:rsidR="00C552CA">
        <w:rPr>
          <w:rFonts w:ascii="Calibri Light" w:eastAsia="Times New Roman" w:hAnsi="Calibri Light" w:cstheme="majorHAnsi"/>
          <w:sz w:val="22"/>
          <w:szCs w:val="22"/>
        </w:rPr>
        <w:t>3</w:t>
      </w:r>
      <w:r w:rsidR="00C552CA" w:rsidRPr="00106421">
        <w:rPr>
          <w:rFonts w:ascii="Calibri Light" w:eastAsia="Times New Roman" w:hAnsi="Calibri Light" w:cstheme="majorHAnsi"/>
          <w:sz w:val="22"/>
          <w:szCs w:val="22"/>
        </w:rPr>
        <w:t xml:space="preserve">, </w:t>
      </w:r>
      <w:r w:rsidR="00B14D08">
        <w:rPr>
          <w:rFonts w:ascii="Calibri Light" w:eastAsia="Times New Roman" w:hAnsi="Calibri Light" w:cstheme="majorHAnsi"/>
          <w:sz w:val="22"/>
          <w:szCs w:val="22"/>
        </w:rPr>
        <w:t xml:space="preserve">Ania </w:t>
      </w:r>
      <w:proofErr w:type="spellStart"/>
      <w:r w:rsidR="00B14D08">
        <w:rPr>
          <w:rFonts w:ascii="Calibri Light" w:eastAsia="Times New Roman" w:hAnsi="Calibri Light" w:cstheme="majorHAnsi"/>
          <w:sz w:val="22"/>
          <w:szCs w:val="22"/>
        </w:rPr>
        <w:t>Lüchinger</w:t>
      </w:r>
      <w:proofErr w:type="spellEnd"/>
      <w:r w:rsidR="00D66AC1">
        <w:rPr>
          <w:rFonts w:ascii="Calibri Light" w:eastAsia="Times New Roman" w:hAnsi="Calibri Light" w:cstheme="majorHAnsi"/>
          <w:sz w:val="22"/>
          <w:szCs w:val="22"/>
        </w:rPr>
        <w:t xml:space="preserve">, </w:t>
      </w:r>
      <w:r>
        <w:rPr>
          <w:rFonts w:ascii="Calibri Light" w:eastAsia="Times New Roman" w:hAnsi="Calibri Light" w:cstheme="majorHAnsi"/>
          <w:sz w:val="22"/>
          <w:szCs w:val="22"/>
        </w:rPr>
        <w:t>Fr</w:t>
      </w:r>
      <w:r w:rsidR="00E00551">
        <w:rPr>
          <w:rFonts w:ascii="Calibri Light" w:eastAsia="Times New Roman" w:hAnsi="Calibri Light" w:cstheme="majorHAnsi"/>
          <w:sz w:val="22"/>
          <w:szCs w:val="22"/>
        </w:rPr>
        <w:t xml:space="preserve">ed </w:t>
      </w:r>
      <w:proofErr w:type="spellStart"/>
      <w:r w:rsidR="00E00551">
        <w:rPr>
          <w:rFonts w:ascii="Calibri Light" w:eastAsia="Times New Roman" w:hAnsi="Calibri Light" w:cstheme="majorHAnsi"/>
          <w:sz w:val="22"/>
          <w:szCs w:val="22"/>
        </w:rPr>
        <w:t>Lardet</w:t>
      </w:r>
      <w:proofErr w:type="spellEnd"/>
      <w:r w:rsidR="00D66AC1">
        <w:rPr>
          <w:rFonts w:ascii="Calibri Light" w:eastAsia="Times New Roman" w:hAnsi="Calibri Light" w:cstheme="majorHAnsi"/>
          <w:sz w:val="22"/>
          <w:szCs w:val="22"/>
        </w:rPr>
        <w:t xml:space="preserve"> et Tess Meyer</w:t>
      </w:r>
      <w:r w:rsidR="00E00551">
        <w:rPr>
          <w:rFonts w:ascii="Calibri Light" w:eastAsia="Times New Roman" w:hAnsi="Calibri Light" w:cstheme="majorHAnsi"/>
          <w:sz w:val="22"/>
          <w:szCs w:val="22"/>
        </w:rPr>
        <w:t>, Fin du comité à 13:20</w:t>
      </w:r>
    </w:p>
    <w:sectPr w:rsidR="00C552CA" w:rsidRPr="0098233C" w:rsidSect="00ED7A9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BDA6" w14:textId="77777777" w:rsidR="009B6AC3" w:rsidRDefault="009B6AC3" w:rsidP="00C552CA">
      <w:r>
        <w:separator/>
      </w:r>
    </w:p>
  </w:endnote>
  <w:endnote w:type="continuationSeparator" w:id="0">
    <w:p w14:paraId="7FC30EE5" w14:textId="77777777" w:rsidR="009B6AC3" w:rsidRDefault="009B6AC3" w:rsidP="00C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B519" w14:textId="77777777" w:rsidR="009B6AC3" w:rsidRDefault="009B6AC3" w:rsidP="00CA05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E36337" w14:textId="77777777" w:rsidR="009B6AC3" w:rsidRDefault="009B6AC3" w:rsidP="00C552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AD9E" w14:textId="77777777" w:rsidR="009B6AC3" w:rsidRDefault="009B6AC3" w:rsidP="00CA05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6A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E59365A" w14:textId="77777777" w:rsidR="009B6AC3" w:rsidRDefault="009B6AC3" w:rsidP="00C552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E1C3" w14:textId="77777777" w:rsidR="009B6AC3" w:rsidRDefault="009B6AC3" w:rsidP="00C552CA">
      <w:r>
        <w:separator/>
      </w:r>
    </w:p>
  </w:footnote>
  <w:footnote w:type="continuationSeparator" w:id="0">
    <w:p w14:paraId="5C2E8F4B" w14:textId="77777777" w:rsidR="009B6AC3" w:rsidRDefault="009B6AC3" w:rsidP="00C55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A9B0" w14:textId="404980F8" w:rsidR="009B6AC3" w:rsidRDefault="009B6AC3" w:rsidP="00C552CA">
    <w:pPr>
      <w:tabs>
        <w:tab w:val="left" w:pos="5040"/>
      </w:tabs>
    </w:pPr>
    <w:r w:rsidRPr="00FD12CC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BBFA398" wp14:editId="61F3E40B">
          <wp:simplePos x="0" y="0"/>
          <wp:positionH relativeFrom="column">
            <wp:posOffset>4114800</wp:posOffset>
          </wp:positionH>
          <wp:positionV relativeFrom="paragraph">
            <wp:posOffset>-464185</wp:posOffset>
          </wp:positionV>
          <wp:extent cx="2498725" cy="846455"/>
          <wp:effectExtent l="0" t="0" r="0" b="0"/>
          <wp:wrapSquare wrapText="bothSides"/>
          <wp:docPr id="1" name="Image 1" descr="https://lh4.googleusercontent.com/1IJlHaVYUOPotg0NXM4w3CC-q800-PEjCIskVIpVjJ5-f4NTaL_GsBuOEHjZ_98ADr_ysgWUi5kyAzzDj7nbQPHrJ3-OCdoeGCmr8p-8-hI0zfYERJfKg3HM0OHkFPcMi1MFwqLz1Ci6JHusrG3Yw6gCjuThNMcvYGjQbCtrORqGMh1eZ15KLrmPlAkUnPVd2x9g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IJlHaVYUOPotg0NXM4w3CC-q800-PEjCIskVIpVjJ5-f4NTaL_GsBuOEHjZ_98ADr_ysgWUi5kyAzzDj7nbQPHrJ3-OCdoeGCmr8p-8-hI0zfYERJfKg3HM0OHkFPcMi1MFwqLz1Ci6JHusrG3Yw6gCjuThNMcvYGjQbCtrORqGMh1eZ15KLrmPlAkUnPVd2x9g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2"/>
        <w:szCs w:val="22"/>
      </w:rPr>
      <w:t xml:space="preserve">PV Comité | 04.04.2023, 12:15 | </w:t>
    </w:r>
    <w:proofErr w:type="spellStart"/>
    <w:r>
      <w:rPr>
        <w:rFonts w:ascii="Cambria" w:hAnsi="Cambria"/>
        <w:color w:val="000000"/>
        <w:sz w:val="22"/>
        <w:szCs w:val="22"/>
      </w:rPr>
      <w:t>Géopolis</w:t>
    </w:r>
    <w:proofErr w:type="spellEnd"/>
    <w:r>
      <w:rPr>
        <w:rFonts w:ascii="Cambria" w:hAnsi="Cambria"/>
        <w:color w:val="000000"/>
        <w:sz w:val="22"/>
        <w:szCs w:val="22"/>
      </w:rPr>
      <w:t xml:space="preserve"> 4899</w:t>
    </w:r>
    <w:r>
      <w:rPr>
        <w:rFonts w:ascii="Cambria" w:hAnsi="Cambria"/>
        <w:color w:val="000000"/>
        <w:sz w:val="22"/>
        <w:szCs w:val="22"/>
      </w:rPr>
      <w:tab/>
    </w:r>
  </w:p>
  <w:p w14:paraId="5193BACD" w14:textId="77777777" w:rsidR="009B6AC3" w:rsidRDefault="009B6AC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FFB"/>
    <w:multiLevelType w:val="multilevel"/>
    <w:tmpl w:val="41E0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841C9"/>
    <w:multiLevelType w:val="multilevel"/>
    <w:tmpl w:val="B6DC9F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A"/>
    <w:rsid w:val="00012487"/>
    <w:rsid w:val="0004338C"/>
    <w:rsid w:val="00052A85"/>
    <w:rsid w:val="00091CF5"/>
    <w:rsid w:val="000E2351"/>
    <w:rsid w:val="001178D0"/>
    <w:rsid w:val="00160FEE"/>
    <w:rsid w:val="001A0E15"/>
    <w:rsid w:val="001A5C70"/>
    <w:rsid w:val="001B63B5"/>
    <w:rsid w:val="001C2A9E"/>
    <w:rsid w:val="001E06A2"/>
    <w:rsid w:val="00202F3F"/>
    <w:rsid w:val="00224685"/>
    <w:rsid w:val="00272CF9"/>
    <w:rsid w:val="00296121"/>
    <w:rsid w:val="002C3AFC"/>
    <w:rsid w:val="00310AF2"/>
    <w:rsid w:val="00390FAA"/>
    <w:rsid w:val="003B275F"/>
    <w:rsid w:val="003D26A9"/>
    <w:rsid w:val="00454538"/>
    <w:rsid w:val="00492B7F"/>
    <w:rsid w:val="00501F24"/>
    <w:rsid w:val="00525900"/>
    <w:rsid w:val="00534319"/>
    <w:rsid w:val="00534CBF"/>
    <w:rsid w:val="005967CA"/>
    <w:rsid w:val="005A6FAC"/>
    <w:rsid w:val="005C293E"/>
    <w:rsid w:val="005D464F"/>
    <w:rsid w:val="005D5FAA"/>
    <w:rsid w:val="005F40B8"/>
    <w:rsid w:val="00621A22"/>
    <w:rsid w:val="00634BBE"/>
    <w:rsid w:val="00641A82"/>
    <w:rsid w:val="00695E5C"/>
    <w:rsid w:val="006E2BB7"/>
    <w:rsid w:val="0078124F"/>
    <w:rsid w:val="007E7169"/>
    <w:rsid w:val="00830BE1"/>
    <w:rsid w:val="00853680"/>
    <w:rsid w:val="008A2E16"/>
    <w:rsid w:val="00927478"/>
    <w:rsid w:val="00950FB5"/>
    <w:rsid w:val="00972FA0"/>
    <w:rsid w:val="00974631"/>
    <w:rsid w:val="0098233C"/>
    <w:rsid w:val="009B6AC3"/>
    <w:rsid w:val="009C6EEF"/>
    <w:rsid w:val="009E7344"/>
    <w:rsid w:val="00A00F41"/>
    <w:rsid w:val="00A24593"/>
    <w:rsid w:val="00A75E2B"/>
    <w:rsid w:val="00AF67D9"/>
    <w:rsid w:val="00B04EC1"/>
    <w:rsid w:val="00B058D0"/>
    <w:rsid w:val="00B14D08"/>
    <w:rsid w:val="00B3753D"/>
    <w:rsid w:val="00C175C0"/>
    <w:rsid w:val="00C552CA"/>
    <w:rsid w:val="00CA05F5"/>
    <w:rsid w:val="00CD1435"/>
    <w:rsid w:val="00D25EAA"/>
    <w:rsid w:val="00D271E5"/>
    <w:rsid w:val="00D33971"/>
    <w:rsid w:val="00D3585A"/>
    <w:rsid w:val="00D37A03"/>
    <w:rsid w:val="00D66AC1"/>
    <w:rsid w:val="00E00551"/>
    <w:rsid w:val="00E434F2"/>
    <w:rsid w:val="00E90937"/>
    <w:rsid w:val="00E93111"/>
    <w:rsid w:val="00E96A1C"/>
    <w:rsid w:val="00ED7A9A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F7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2C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5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2CA"/>
    <w:rPr>
      <w:lang w:val="fr-FR"/>
    </w:rPr>
  </w:style>
  <w:style w:type="paragraph" w:styleId="Paragraphedeliste">
    <w:name w:val="List Paragraph"/>
    <w:basedOn w:val="Normal"/>
    <w:uiPriority w:val="34"/>
    <w:qFormat/>
    <w:rsid w:val="00C552CA"/>
    <w:pPr>
      <w:ind w:left="720"/>
      <w:contextualSpacing/>
    </w:pPr>
    <w:rPr>
      <w:rFonts w:eastAsiaTheme="minorHAnsi"/>
      <w:lang w:val="fr-CH" w:eastAsia="en-US"/>
    </w:rPr>
  </w:style>
  <w:style w:type="character" w:styleId="Numrodepage">
    <w:name w:val="page number"/>
    <w:basedOn w:val="Policepardfaut"/>
    <w:uiPriority w:val="99"/>
    <w:semiHidden/>
    <w:unhideWhenUsed/>
    <w:rsid w:val="00C55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2C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5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2CA"/>
    <w:rPr>
      <w:lang w:val="fr-FR"/>
    </w:rPr>
  </w:style>
  <w:style w:type="paragraph" w:styleId="Paragraphedeliste">
    <w:name w:val="List Paragraph"/>
    <w:basedOn w:val="Normal"/>
    <w:uiPriority w:val="34"/>
    <w:qFormat/>
    <w:rsid w:val="00C552CA"/>
    <w:pPr>
      <w:ind w:left="720"/>
      <w:contextualSpacing/>
    </w:pPr>
    <w:rPr>
      <w:rFonts w:eastAsiaTheme="minorHAnsi"/>
      <w:lang w:val="fr-CH" w:eastAsia="en-US"/>
    </w:rPr>
  </w:style>
  <w:style w:type="character" w:styleId="Numrodepage">
    <w:name w:val="page number"/>
    <w:basedOn w:val="Policepardfaut"/>
    <w:uiPriority w:val="99"/>
    <w:semiHidden/>
    <w:unhideWhenUsed/>
    <w:rsid w:val="00C5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833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35</cp:revision>
  <dcterms:created xsi:type="dcterms:W3CDTF">2023-03-28T09:30:00Z</dcterms:created>
  <dcterms:modified xsi:type="dcterms:W3CDTF">2023-04-15T17:34:00Z</dcterms:modified>
</cp:coreProperties>
</file>