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C55E4" w14:textId="77777777" w:rsidR="0063517C" w:rsidRPr="008B00D6" w:rsidRDefault="0063517C" w:rsidP="0063517C">
      <w:pPr>
        <w:spacing w:after="160" w:line="259" w:lineRule="auto"/>
        <w:rPr>
          <w:rFonts w:asciiTheme="majorHAnsi" w:hAnsiTheme="majorHAnsi" w:cstheme="majorHAnsi"/>
          <w:b/>
          <w:u w:val="single"/>
        </w:rPr>
      </w:pPr>
      <w:r w:rsidRPr="008B00D6">
        <w:rPr>
          <w:rFonts w:asciiTheme="majorHAnsi" w:hAnsiTheme="majorHAnsi" w:cstheme="majorHAnsi"/>
          <w:b/>
          <w:u w:val="single"/>
        </w:rPr>
        <w:t xml:space="preserve">Présences </w:t>
      </w:r>
    </w:p>
    <w:p w14:paraId="05B7F209" w14:textId="77777777" w:rsidR="0063517C" w:rsidRPr="008B00D6" w:rsidRDefault="0063517C" w:rsidP="0063517C">
      <w:pPr>
        <w:spacing w:after="160" w:line="259" w:lineRule="auto"/>
        <w:rPr>
          <w:rFonts w:asciiTheme="majorHAnsi" w:hAnsiTheme="majorHAnsi" w:cstheme="majorHAnsi"/>
          <w:b/>
        </w:rPr>
      </w:pPr>
      <w:r w:rsidRPr="008B00D6">
        <w:rPr>
          <w:rFonts w:asciiTheme="majorHAnsi" w:hAnsiTheme="majorHAnsi" w:cstheme="majorHAnsi"/>
          <w:b/>
        </w:rPr>
        <w:t>Bureau</w:t>
      </w:r>
    </w:p>
    <w:p w14:paraId="7CCCED73" w14:textId="1073EC59" w:rsidR="0063517C" w:rsidRPr="008B00D6" w:rsidRDefault="0063517C" w:rsidP="0063517C">
      <w:pPr>
        <w:spacing w:after="160" w:line="259" w:lineRule="auto"/>
        <w:rPr>
          <w:rFonts w:asciiTheme="majorHAnsi" w:hAnsiTheme="majorHAnsi" w:cstheme="majorHAnsi"/>
        </w:rPr>
      </w:pPr>
      <w:r w:rsidRPr="008B00D6">
        <w:rPr>
          <w:rFonts w:asciiTheme="majorHAnsi" w:hAnsiTheme="majorHAnsi" w:cstheme="majorHAnsi"/>
        </w:rPr>
        <w:t xml:space="preserve">Valentin Tanniger, Romain </w:t>
      </w:r>
      <w:proofErr w:type="spellStart"/>
      <w:r w:rsidRPr="008B00D6">
        <w:rPr>
          <w:rFonts w:asciiTheme="majorHAnsi" w:hAnsiTheme="majorHAnsi" w:cstheme="majorHAnsi"/>
        </w:rPr>
        <w:t>Götz</w:t>
      </w:r>
      <w:proofErr w:type="spellEnd"/>
      <w:r w:rsidRPr="008B00D6">
        <w:rPr>
          <w:rFonts w:asciiTheme="majorHAnsi" w:hAnsiTheme="majorHAnsi" w:cstheme="majorHAnsi"/>
        </w:rPr>
        <w:t xml:space="preserve">, </w:t>
      </w:r>
      <w:proofErr w:type="spellStart"/>
      <w:r w:rsidRPr="008B00D6">
        <w:rPr>
          <w:rFonts w:asciiTheme="majorHAnsi" w:hAnsiTheme="majorHAnsi" w:cstheme="majorHAnsi"/>
        </w:rPr>
        <w:t>Léa</w:t>
      </w:r>
      <w:proofErr w:type="spellEnd"/>
      <w:r w:rsidRPr="008B00D6">
        <w:rPr>
          <w:rFonts w:asciiTheme="majorHAnsi" w:hAnsiTheme="majorHAnsi" w:cstheme="majorHAnsi"/>
        </w:rPr>
        <w:t xml:space="preserve"> </w:t>
      </w:r>
      <w:proofErr w:type="spellStart"/>
      <w:r w:rsidRPr="008B00D6">
        <w:rPr>
          <w:rFonts w:asciiTheme="majorHAnsi" w:hAnsiTheme="majorHAnsi" w:cstheme="majorHAnsi"/>
        </w:rPr>
        <w:t>Rodari</w:t>
      </w:r>
      <w:proofErr w:type="spellEnd"/>
      <w:r w:rsidRPr="008B00D6">
        <w:rPr>
          <w:rFonts w:asciiTheme="majorHAnsi" w:hAnsiTheme="majorHAnsi" w:cstheme="majorHAnsi"/>
        </w:rPr>
        <w:t xml:space="preserve">, </w:t>
      </w:r>
      <w:r w:rsidR="00C27BD4" w:rsidRPr="00F26852">
        <w:rPr>
          <w:rFonts w:asciiTheme="majorHAnsi" w:hAnsiTheme="majorHAnsi" w:cstheme="majorHAnsi"/>
          <w:lang w:val="fr-FR"/>
        </w:rPr>
        <w:t>Ethan Pageot</w:t>
      </w:r>
    </w:p>
    <w:p w14:paraId="0E53018D" w14:textId="75D6A455" w:rsidR="0063517C" w:rsidRPr="008B00D6" w:rsidRDefault="0063517C" w:rsidP="0063517C">
      <w:pPr>
        <w:spacing w:after="160" w:line="259" w:lineRule="auto"/>
        <w:rPr>
          <w:rFonts w:asciiTheme="majorHAnsi" w:hAnsiTheme="majorHAnsi" w:cstheme="majorHAnsi"/>
        </w:rPr>
      </w:pPr>
      <w:proofErr w:type="spellStart"/>
      <w:r w:rsidRPr="008B00D6">
        <w:rPr>
          <w:rFonts w:asciiTheme="majorHAnsi" w:hAnsiTheme="majorHAnsi" w:cstheme="majorHAnsi"/>
          <w:b/>
        </w:rPr>
        <w:t>Participant·e</w:t>
      </w:r>
      <w:r w:rsidR="007A66DA">
        <w:rPr>
          <w:rFonts w:asciiTheme="majorHAnsi" w:hAnsiTheme="majorHAnsi" w:cstheme="majorHAnsi"/>
          <w:b/>
        </w:rPr>
        <w:t>x</w:t>
      </w:r>
      <w:r w:rsidRPr="008B00D6">
        <w:rPr>
          <w:rFonts w:asciiTheme="majorHAnsi" w:hAnsiTheme="majorHAnsi" w:cstheme="majorHAnsi"/>
          <w:b/>
        </w:rPr>
        <w:t>s</w:t>
      </w:r>
      <w:proofErr w:type="spellEnd"/>
    </w:p>
    <w:p w14:paraId="69817A91" w14:textId="77777777" w:rsidR="00C27BD4" w:rsidRPr="00C27BD4" w:rsidRDefault="006F0EF5" w:rsidP="00C27BD4">
      <w:pPr>
        <w:rPr>
          <w:rFonts w:asciiTheme="majorHAnsi" w:hAnsiTheme="majorHAnsi" w:cstheme="majorHAnsi"/>
          <w:bCs/>
        </w:rPr>
      </w:pPr>
      <w:proofErr w:type="spellStart"/>
      <w:r>
        <w:rPr>
          <w:rFonts w:asciiTheme="majorHAnsi" w:hAnsiTheme="majorHAnsi" w:cstheme="majorHAnsi"/>
        </w:rPr>
        <w:t>Chicka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 w:rsidR="0063517C" w:rsidRPr="008B00D6">
        <w:rPr>
          <w:rFonts w:asciiTheme="majorHAnsi" w:eastAsia="Times New Roman" w:hAnsiTheme="majorHAnsi" w:cstheme="majorHAnsi"/>
          <w:bCs/>
          <w:lang w:eastAsia="fr-FR"/>
        </w:rPr>
        <w:t>Yaëlle</w:t>
      </w:r>
      <w:proofErr w:type="spellEnd"/>
      <w:r w:rsidR="0063517C" w:rsidRPr="008B00D6">
        <w:rPr>
          <w:rFonts w:asciiTheme="majorHAnsi" w:eastAsia="Times New Roman" w:hAnsiTheme="majorHAnsi" w:cstheme="majorHAnsi"/>
          <w:bCs/>
          <w:lang w:eastAsia="fr-FR"/>
        </w:rPr>
        <w:t> </w:t>
      </w:r>
      <w:proofErr w:type="spellStart"/>
      <w:r w:rsidR="0063517C" w:rsidRPr="008B00D6">
        <w:rPr>
          <w:rFonts w:asciiTheme="majorHAnsi" w:eastAsia="Times New Roman" w:hAnsiTheme="majorHAnsi" w:cstheme="majorHAnsi"/>
          <w:bCs/>
          <w:lang w:eastAsia="fr-FR"/>
        </w:rPr>
        <w:t>Stampbach</w:t>
      </w:r>
      <w:proofErr w:type="spellEnd"/>
      <w:r w:rsidR="0063517C" w:rsidRPr="008B00D6">
        <w:rPr>
          <w:rFonts w:asciiTheme="majorHAnsi" w:eastAsia="Times New Roman" w:hAnsiTheme="majorHAnsi" w:cstheme="majorHAnsi"/>
          <w:bCs/>
          <w:lang w:eastAsia="fr-FR"/>
        </w:rPr>
        <w:t xml:space="preserve">, Tibor Talas, Luca </w:t>
      </w:r>
      <w:proofErr w:type="spellStart"/>
      <w:r w:rsidR="0063517C" w:rsidRPr="008B00D6">
        <w:rPr>
          <w:rFonts w:asciiTheme="majorHAnsi" w:eastAsia="Times New Roman" w:hAnsiTheme="majorHAnsi" w:cstheme="majorHAnsi"/>
          <w:bCs/>
          <w:lang w:eastAsia="fr-FR"/>
        </w:rPr>
        <w:t>Eiholzer</w:t>
      </w:r>
      <w:proofErr w:type="spellEnd"/>
      <w:r w:rsidR="0063517C" w:rsidRPr="008B00D6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63517C" w:rsidRPr="008B00D6">
        <w:rPr>
          <w:rFonts w:asciiTheme="majorHAnsi" w:hAnsiTheme="majorHAnsi" w:cstheme="majorHAnsi"/>
        </w:rPr>
        <w:t xml:space="preserve">Martin </w:t>
      </w:r>
      <w:proofErr w:type="spellStart"/>
      <w:r w:rsidR="0063517C" w:rsidRPr="008B00D6">
        <w:rPr>
          <w:rFonts w:asciiTheme="majorHAnsi" w:hAnsiTheme="majorHAnsi" w:cstheme="majorHAnsi"/>
        </w:rPr>
        <w:t>Kunz</w:t>
      </w:r>
      <w:proofErr w:type="spellEnd"/>
      <w:r w:rsidR="0063517C" w:rsidRPr="008B00D6">
        <w:rPr>
          <w:rFonts w:asciiTheme="majorHAnsi" w:hAnsiTheme="majorHAnsi" w:cstheme="majorHAnsi"/>
        </w:rPr>
        <w:t xml:space="preserve">, </w:t>
      </w:r>
      <w:r w:rsidR="0063517C" w:rsidRPr="008B00D6">
        <w:rPr>
          <w:rFonts w:asciiTheme="majorHAnsi" w:eastAsia="Times New Roman" w:hAnsiTheme="majorHAnsi" w:cstheme="majorHAnsi"/>
          <w:bCs/>
          <w:lang w:eastAsia="fr-FR"/>
        </w:rPr>
        <w:t xml:space="preserve">Lucien </w:t>
      </w:r>
      <w:proofErr w:type="spellStart"/>
      <w:r w:rsidR="0063517C" w:rsidRPr="008B00D6">
        <w:rPr>
          <w:rFonts w:asciiTheme="majorHAnsi" w:eastAsia="Times New Roman" w:hAnsiTheme="majorHAnsi" w:cstheme="majorHAnsi"/>
          <w:bCs/>
          <w:lang w:eastAsia="fr-FR"/>
        </w:rPr>
        <w:t>Merrone</w:t>
      </w:r>
      <w:proofErr w:type="spellEnd"/>
      <w:r w:rsidR="0063517C" w:rsidRPr="008B00D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D36629" w:rsidRPr="008B00D6">
        <w:rPr>
          <w:rFonts w:asciiTheme="majorHAnsi" w:eastAsia="Times New Roman" w:hAnsiTheme="majorHAnsi" w:cstheme="majorHAnsi"/>
          <w:bCs/>
          <w:lang w:eastAsia="fr-FR"/>
        </w:rPr>
        <w:t xml:space="preserve">Stéphanie </w:t>
      </w:r>
      <w:proofErr w:type="spellStart"/>
      <w:r w:rsidR="00D36629" w:rsidRPr="008B00D6">
        <w:rPr>
          <w:rFonts w:asciiTheme="majorHAnsi" w:eastAsia="Times New Roman" w:hAnsiTheme="majorHAnsi" w:cstheme="majorHAnsi"/>
          <w:bCs/>
          <w:lang w:eastAsia="fr-FR"/>
        </w:rPr>
        <w:t>Virnot</w:t>
      </w:r>
      <w:proofErr w:type="spellEnd"/>
      <w:r w:rsidR="00D36629" w:rsidRPr="008B00D6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D36629" w:rsidRPr="008B00D6">
        <w:rPr>
          <w:rFonts w:asciiTheme="majorHAnsi" w:hAnsiTheme="majorHAnsi" w:cstheme="majorHAnsi"/>
        </w:rPr>
        <w:t>Zacharie Aubert,</w:t>
      </w:r>
      <w:r w:rsidR="00D36629" w:rsidRPr="008B00D6">
        <w:rPr>
          <w:rFonts w:asciiTheme="majorHAnsi" w:eastAsia="Times New Roman" w:hAnsiTheme="majorHAnsi" w:cstheme="majorHAnsi"/>
          <w:bCs/>
          <w:lang w:eastAsia="fr-FR"/>
        </w:rPr>
        <w:t xml:space="preserve"> David </w:t>
      </w:r>
      <w:proofErr w:type="spellStart"/>
      <w:r w:rsidR="00D36629" w:rsidRPr="008B00D6">
        <w:rPr>
          <w:rFonts w:asciiTheme="majorHAnsi" w:eastAsia="Times New Roman" w:hAnsiTheme="majorHAnsi" w:cstheme="majorHAnsi"/>
          <w:bCs/>
          <w:lang w:eastAsia="fr-FR"/>
        </w:rPr>
        <w:t>Zenhäusern</w:t>
      </w:r>
      <w:proofErr w:type="spellEnd"/>
      <w:r>
        <w:rPr>
          <w:rFonts w:asciiTheme="majorHAnsi" w:eastAsia="Times New Roman" w:hAnsiTheme="majorHAnsi" w:cstheme="majorHAnsi"/>
          <w:bCs/>
          <w:lang w:eastAsia="fr-FR"/>
        </w:rPr>
        <w:t>,</w:t>
      </w:r>
      <w:r w:rsidRPr="006F0EF5">
        <w:rPr>
          <w:rFonts w:asciiTheme="majorHAnsi" w:hAnsiTheme="majorHAnsi" w:cstheme="majorHAnsi"/>
          <w:lang w:val="fr-FR"/>
        </w:rPr>
        <w:t xml:space="preserve"> </w:t>
      </w:r>
      <w:r w:rsidRPr="00F26852">
        <w:rPr>
          <w:rFonts w:asciiTheme="majorHAnsi" w:hAnsiTheme="majorHAnsi" w:cstheme="majorHAnsi"/>
          <w:lang w:val="fr-FR"/>
        </w:rPr>
        <w:t xml:space="preserve">Laure </w:t>
      </w:r>
      <w:proofErr w:type="spellStart"/>
      <w:r w:rsidRPr="00F26852">
        <w:rPr>
          <w:rFonts w:asciiTheme="majorHAnsi" w:hAnsiTheme="majorHAnsi" w:cstheme="majorHAnsi"/>
          <w:lang w:val="fr-FR"/>
        </w:rPr>
        <w:t>Iruka</w:t>
      </w:r>
      <w:proofErr w:type="spellEnd"/>
      <w:r w:rsidRPr="00F26852">
        <w:rPr>
          <w:rFonts w:asciiTheme="majorHAnsi" w:hAnsiTheme="majorHAnsi" w:cstheme="majorHAnsi"/>
          <w:lang w:val="fr-FR"/>
        </w:rPr>
        <w:t xml:space="preserve">, </w:t>
      </w:r>
      <w:proofErr w:type="spellStart"/>
      <w:r w:rsidRPr="00F26852">
        <w:rPr>
          <w:rFonts w:asciiTheme="majorHAnsi" w:eastAsia="Times New Roman" w:hAnsiTheme="majorHAnsi" w:cstheme="majorHAnsi"/>
          <w:bCs/>
          <w:lang w:val="fr-FR" w:eastAsia="fr-FR"/>
        </w:rPr>
        <w:t>Adrijan</w:t>
      </w:r>
      <w:proofErr w:type="spellEnd"/>
      <w:r w:rsidRPr="00F26852">
        <w:rPr>
          <w:rFonts w:asciiTheme="majorHAnsi" w:eastAsia="Times New Roman" w:hAnsiTheme="majorHAnsi" w:cstheme="majorHAnsi"/>
          <w:bCs/>
          <w:lang w:val="fr-FR" w:eastAsia="fr-FR"/>
        </w:rPr>
        <w:t xml:space="preserve"> </w:t>
      </w:r>
      <w:proofErr w:type="spellStart"/>
      <w:r w:rsidRPr="00F26852">
        <w:rPr>
          <w:rFonts w:asciiTheme="majorHAnsi" w:eastAsia="Times New Roman" w:hAnsiTheme="majorHAnsi" w:cstheme="majorHAnsi"/>
          <w:bCs/>
          <w:lang w:val="fr-FR" w:eastAsia="fr-FR"/>
        </w:rPr>
        <w:t>Selitaj</w:t>
      </w:r>
      <w:proofErr w:type="spellEnd"/>
      <w:r w:rsidRPr="00F26852">
        <w:rPr>
          <w:rFonts w:asciiTheme="majorHAnsi" w:eastAsia="Times New Roman" w:hAnsiTheme="majorHAnsi" w:cstheme="majorHAnsi"/>
          <w:bCs/>
          <w:lang w:val="fr-FR" w:eastAsia="fr-FR"/>
        </w:rPr>
        <w:t xml:space="preserve">, Léa </w:t>
      </w:r>
      <w:proofErr w:type="spellStart"/>
      <w:r w:rsidRPr="00F26852">
        <w:rPr>
          <w:rFonts w:asciiTheme="majorHAnsi" w:eastAsia="Times New Roman" w:hAnsiTheme="majorHAnsi" w:cstheme="majorHAnsi"/>
          <w:bCs/>
          <w:lang w:val="fr-FR" w:eastAsia="fr-FR"/>
        </w:rPr>
        <w:t>Bovay</w:t>
      </w:r>
      <w:proofErr w:type="spellEnd"/>
      <w:r>
        <w:rPr>
          <w:rFonts w:asciiTheme="majorHAnsi" w:eastAsia="Times New Roman" w:hAnsiTheme="majorHAnsi" w:cstheme="majorHAnsi"/>
          <w:bCs/>
          <w:lang w:val="fr-FR" w:eastAsia="fr-FR"/>
        </w:rPr>
        <w:t xml:space="preserve">, </w:t>
      </w:r>
      <w:r w:rsidRPr="00F26852">
        <w:rPr>
          <w:rFonts w:asciiTheme="majorHAnsi" w:hAnsiTheme="majorHAnsi" w:cstheme="majorHAnsi"/>
          <w:lang w:val="fr-FR"/>
        </w:rPr>
        <w:t>Hélène Tavel,</w:t>
      </w:r>
      <w:r w:rsidR="00C27BD4">
        <w:rPr>
          <w:rFonts w:asciiTheme="majorHAnsi" w:hAnsiTheme="majorHAnsi" w:cstheme="majorHAnsi"/>
          <w:lang w:val="fr-FR"/>
        </w:rPr>
        <w:t xml:space="preserve"> </w:t>
      </w:r>
      <w:r w:rsidR="00C27BD4" w:rsidRPr="00C27BD4">
        <w:rPr>
          <w:rFonts w:asciiTheme="majorHAnsi" w:hAnsiTheme="majorHAnsi" w:cstheme="majorHAnsi"/>
          <w:bCs/>
        </w:rPr>
        <w:t xml:space="preserve">Théodore </w:t>
      </w:r>
      <w:proofErr w:type="spellStart"/>
      <w:r w:rsidR="00C27BD4" w:rsidRPr="00C27BD4">
        <w:rPr>
          <w:rFonts w:asciiTheme="majorHAnsi" w:hAnsiTheme="majorHAnsi" w:cstheme="majorHAnsi"/>
          <w:bCs/>
        </w:rPr>
        <w:t>Bossonay</w:t>
      </w:r>
      <w:proofErr w:type="spellEnd"/>
    </w:p>
    <w:p w14:paraId="216F2BEE" w14:textId="27480C5B" w:rsidR="0063517C" w:rsidRPr="008B00D6" w:rsidRDefault="0063517C" w:rsidP="0063517C">
      <w:pPr>
        <w:rPr>
          <w:rFonts w:asciiTheme="majorHAnsi" w:hAnsiTheme="majorHAnsi" w:cstheme="majorHAnsi"/>
        </w:rPr>
      </w:pPr>
    </w:p>
    <w:p w14:paraId="40F51BA8" w14:textId="77777777" w:rsidR="0063517C" w:rsidRPr="008B00D6" w:rsidRDefault="0063517C" w:rsidP="0063517C">
      <w:pPr>
        <w:rPr>
          <w:rFonts w:asciiTheme="majorHAnsi" w:hAnsiTheme="majorHAnsi" w:cstheme="majorHAnsi"/>
          <w:lang w:val="fr-FR"/>
        </w:rPr>
      </w:pPr>
    </w:p>
    <w:p w14:paraId="1632DFD7" w14:textId="1B74A296" w:rsidR="0063517C" w:rsidRDefault="0063517C" w:rsidP="0063517C">
      <w:pPr>
        <w:rPr>
          <w:rFonts w:asciiTheme="majorHAnsi" w:hAnsiTheme="majorHAnsi" w:cstheme="majorHAnsi"/>
          <w:b/>
          <w:lang w:val="fr-FR"/>
        </w:rPr>
      </w:pPr>
      <w:r w:rsidRPr="00F26852">
        <w:rPr>
          <w:rFonts w:asciiTheme="majorHAnsi" w:hAnsiTheme="majorHAnsi" w:cstheme="majorHAnsi"/>
          <w:b/>
          <w:lang w:val="fr-FR"/>
        </w:rPr>
        <w:t>Excusé·</w:t>
      </w:r>
      <w:proofErr w:type="spellStart"/>
      <w:r w:rsidRPr="00F26852">
        <w:rPr>
          <w:rFonts w:asciiTheme="majorHAnsi" w:hAnsiTheme="majorHAnsi" w:cstheme="majorHAnsi"/>
          <w:b/>
          <w:lang w:val="fr-FR"/>
        </w:rPr>
        <w:t>e</w:t>
      </w:r>
      <w:r w:rsidR="007A66DA">
        <w:rPr>
          <w:rFonts w:asciiTheme="majorHAnsi" w:hAnsiTheme="majorHAnsi" w:cstheme="majorHAnsi"/>
          <w:b/>
          <w:lang w:val="fr-FR"/>
        </w:rPr>
        <w:t>x</w:t>
      </w:r>
      <w:r w:rsidRPr="00F26852">
        <w:rPr>
          <w:rFonts w:asciiTheme="majorHAnsi" w:hAnsiTheme="majorHAnsi" w:cstheme="majorHAnsi"/>
          <w:b/>
          <w:lang w:val="fr-FR"/>
        </w:rPr>
        <w:t>s</w:t>
      </w:r>
      <w:proofErr w:type="spellEnd"/>
    </w:p>
    <w:p w14:paraId="19191126" w14:textId="3D721707" w:rsidR="006F0EF5" w:rsidRDefault="006F0EF5" w:rsidP="0063517C">
      <w:pPr>
        <w:rPr>
          <w:rFonts w:asciiTheme="majorHAnsi" w:hAnsiTheme="majorHAnsi" w:cstheme="majorHAnsi"/>
          <w:b/>
          <w:lang w:val="fr-FR"/>
        </w:rPr>
      </w:pPr>
      <w:r w:rsidRPr="008B00D6">
        <w:rPr>
          <w:rFonts w:asciiTheme="majorHAnsi" w:hAnsiTheme="majorHAnsi" w:cstheme="majorHAnsi"/>
        </w:rPr>
        <w:t xml:space="preserve">Allison </w:t>
      </w:r>
      <w:proofErr w:type="spellStart"/>
      <w:r w:rsidRPr="008B00D6">
        <w:rPr>
          <w:rFonts w:asciiTheme="majorHAnsi" w:hAnsiTheme="majorHAnsi" w:cstheme="majorHAnsi"/>
        </w:rPr>
        <w:t>Sumi</w:t>
      </w:r>
      <w:proofErr w:type="spellEnd"/>
      <w:r w:rsidRPr="008B00D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proofErr w:type="spellStart"/>
      <w:r w:rsidRPr="00F26852">
        <w:rPr>
          <w:rFonts w:asciiTheme="majorHAnsi" w:hAnsiTheme="majorHAnsi" w:cstheme="majorHAnsi"/>
          <w:lang w:val="fr-FR"/>
        </w:rPr>
        <w:t>Enea</w:t>
      </w:r>
      <w:proofErr w:type="spellEnd"/>
      <w:r w:rsidRPr="00F26852">
        <w:rPr>
          <w:rFonts w:asciiTheme="majorHAnsi" w:hAnsiTheme="majorHAnsi" w:cstheme="majorHAnsi"/>
          <w:lang w:val="fr-FR"/>
        </w:rPr>
        <w:t xml:space="preserve"> Cordoba</w:t>
      </w:r>
      <w:r>
        <w:rPr>
          <w:rFonts w:asciiTheme="majorHAnsi" w:hAnsiTheme="majorHAnsi" w:cstheme="majorHAnsi"/>
          <w:lang w:val="fr-FR"/>
        </w:rPr>
        <w:t xml:space="preserve">, </w:t>
      </w:r>
      <w:r w:rsidRPr="008B00D6">
        <w:rPr>
          <w:rFonts w:asciiTheme="majorHAnsi" w:hAnsiTheme="majorHAnsi" w:cstheme="majorHAnsi"/>
        </w:rPr>
        <w:t>Ella Monod</w:t>
      </w:r>
      <w:r>
        <w:rPr>
          <w:rFonts w:asciiTheme="majorHAnsi" w:hAnsiTheme="majorHAnsi" w:cstheme="majorHAnsi"/>
        </w:rPr>
        <w:t xml:space="preserve">, </w:t>
      </w:r>
      <w:r w:rsidRPr="008B00D6">
        <w:rPr>
          <w:rFonts w:asciiTheme="majorHAnsi" w:hAnsiTheme="majorHAnsi" w:cstheme="majorHAnsi"/>
        </w:rPr>
        <w:t xml:space="preserve">Marianne </w:t>
      </w:r>
      <w:proofErr w:type="spellStart"/>
      <w:r w:rsidRPr="008B00D6">
        <w:rPr>
          <w:rFonts w:asciiTheme="majorHAnsi" w:hAnsiTheme="majorHAnsi" w:cstheme="majorHAnsi"/>
        </w:rPr>
        <w:t>Violot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 w:rsidRPr="008B00D6">
        <w:rPr>
          <w:rFonts w:asciiTheme="majorHAnsi" w:hAnsiTheme="majorHAnsi" w:cstheme="majorHAnsi"/>
        </w:rPr>
        <w:t>Thais</w:t>
      </w:r>
      <w:proofErr w:type="spellEnd"/>
      <w:r w:rsidRPr="008B00D6">
        <w:rPr>
          <w:rFonts w:asciiTheme="majorHAnsi" w:hAnsiTheme="majorHAnsi" w:cstheme="majorHAnsi"/>
        </w:rPr>
        <w:t xml:space="preserve"> </w:t>
      </w:r>
      <w:proofErr w:type="spellStart"/>
      <w:r w:rsidRPr="008B00D6">
        <w:rPr>
          <w:rFonts w:asciiTheme="majorHAnsi" w:hAnsiTheme="majorHAnsi" w:cstheme="majorHAnsi"/>
        </w:rPr>
        <w:t>Hobi</w:t>
      </w:r>
      <w:proofErr w:type="spellEnd"/>
      <w:r w:rsidRPr="008B00D6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Pr="00F26852">
        <w:rPr>
          <w:rFonts w:asciiTheme="majorHAnsi" w:hAnsiTheme="majorHAnsi" w:cstheme="majorHAnsi"/>
          <w:lang w:val="fr-FR"/>
        </w:rPr>
        <w:t xml:space="preserve">Céline </w:t>
      </w:r>
      <w:proofErr w:type="spellStart"/>
      <w:r w:rsidRPr="00F26852">
        <w:rPr>
          <w:rFonts w:asciiTheme="majorHAnsi" w:hAnsiTheme="majorHAnsi" w:cstheme="majorHAnsi"/>
          <w:lang w:val="fr-FR"/>
        </w:rPr>
        <w:t>Cardot</w:t>
      </w:r>
      <w:proofErr w:type="spellEnd"/>
      <w:r>
        <w:rPr>
          <w:rFonts w:asciiTheme="majorHAnsi" w:hAnsiTheme="majorHAnsi" w:cstheme="majorHAnsi"/>
          <w:lang w:val="fr-FR"/>
        </w:rPr>
        <w:t xml:space="preserve">, </w:t>
      </w:r>
      <w:r w:rsidRPr="008B00D6">
        <w:rPr>
          <w:rFonts w:asciiTheme="majorHAnsi" w:hAnsiTheme="majorHAnsi" w:cstheme="majorHAnsi"/>
        </w:rPr>
        <w:t>Max Voit</w:t>
      </w:r>
    </w:p>
    <w:p w14:paraId="67AFCB6B" w14:textId="77777777" w:rsidR="00C27BD4" w:rsidRDefault="00C27BD4" w:rsidP="0063517C">
      <w:pPr>
        <w:pBdr>
          <w:bottom w:val="single" w:sz="12" w:space="1" w:color="auto"/>
        </w:pBdr>
        <w:spacing w:after="160" w:line="259" w:lineRule="auto"/>
        <w:rPr>
          <w:rFonts w:asciiTheme="majorHAnsi" w:eastAsia="Times New Roman" w:hAnsiTheme="majorHAnsi" w:cstheme="majorHAnsi"/>
          <w:bCs/>
          <w:lang w:val="fr-FR" w:eastAsia="fr-FR"/>
        </w:rPr>
      </w:pPr>
    </w:p>
    <w:p w14:paraId="029A1F6D" w14:textId="3A050D8C" w:rsidR="0063517C" w:rsidRDefault="0063517C" w:rsidP="0063517C">
      <w:pPr>
        <w:pBdr>
          <w:bottom w:val="single" w:sz="12" w:space="1" w:color="auto"/>
        </w:pBdr>
        <w:spacing w:after="160" w:line="259" w:lineRule="auto"/>
        <w:rPr>
          <w:rFonts w:asciiTheme="majorHAnsi" w:hAnsiTheme="majorHAnsi" w:cstheme="majorHAnsi"/>
          <w:b/>
          <w:lang w:val="en-US"/>
        </w:rPr>
      </w:pPr>
      <w:proofErr w:type="spellStart"/>
      <w:r w:rsidRPr="008B00D6">
        <w:rPr>
          <w:rFonts w:asciiTheme="majorHAnsi" w:hAnsiTheme="majorHAnsi" w:cstheme="majorHAnsi"/>
          <w:b/>
          <w:lang w:val="en-US"/>
        </w:rPr>
        <w:t>Absent·e</w:t>
      </w:r>
      <w:r w:rsidR="007A66DA">
        <w:rPr>
          <w:rFonts w:asciiTheme="majorHAnsi" w:hAnsiTheme="majorHAnsi" w:cstheme="majorHAnsi"/>
          <w:b/>
          <w:lang w:val="en-US"/>
        </w:rPr>
        <w:t>x</w:t>
      </w:r>
      <w:r w:rsidRPr="008B00D6">
        <w:rPr>
          <w:rFonts w:asciiTheme="majorHAnsi" w:hAnsiTheme="majorHAnsi" w:cstheme="majorHAnsi"/>
          <w:b/>
          <w:lang w:val="en-US"/>
        </w:rPr>
        <w:t>s</w:t>
      </w:r>
      <w:proofErr w:type="spellEnd"/>
    </w:p>
    <w:p w14:paraId="6019E38B" w14:textId="258F75CF" w:rsidR="00C27BD4" w:rsidRPr="00C27BD4" w:rsidRDefault="00C27BD4" w:rsidP="0063517C">
      <w:pPr>
        <w:pBdr>
          <w:bottom w:val="single" w:sz="12" w:space="1" w:color="auto"/>
        </w:pBdr>
        <w:spacing w:after="160" w:line="259" w:lineRule="auto"/>
        <w:rPr>
          <w:rFonts w:asciiTheme="majorHAnsi" w:eastAsia="Times New Roman" w:hAnsiTheme="majorHAnsi" w:cstheme="majorHAnsi"/>
          <w:bCs/>
          <w:lang w:eastAsia="fr-FR"/>
        </w:rPr>
      </w:pPr>
      <w:r w:rsidRPr="00F26852">
        <w:rPr>
          <w:rFonts w:asciiTheme="majorHAnsi" w:eastAsia="Times New Roman" w:hAnsiTheme="majorHAnsi" w:cstheme="majorHAnsi"/>
          <w:bCs/>
          <w:lang w:val="fr-FR" w:eastAsia="fr-FR"/>
        </w:rPr>
        <w:t>Théo Gonin</w:t>
      </w:r>
    </w:p>
    <w:p w14:paraId="38D186D6" w14:textId="77777777" w:rsidR="0063517C" w:rsidRPr="008B00D6" w:rsidRDefault="0063517C" w:rsidP="0063517C">
      <w:pPr>
        <w:rPr>
          <w:rFonts w:asciiTheme="majorHAnsi" w:hAnsiTheme="majorHAnsi" w:cstheme="majorHAnsi"/>
          <w:u w:val="single"/>
          <w:lang w:val="en-US"/>
        </w:rPr>
      </w:pPr>
    </w:p>
    <w:p w14:paraId="0D7F7BFB" w14:textId="5CEA3FBB" w:rsidR="006F0EF5" w:rsidRDefault="006F0EF5" w:rsidP="006F0EF5">
      <w:pPr>
        <w:numPr>
          <w:ilvl w:val="0"/>
          <w:numId w:val="4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6F0EF5">
        <w:rPr>
          <w:rFonts w:ascii="Calibri Light" w:eastAsia="Times New Roman" w:hAnsi="Calibri Light" w:cs="Calibri Light"/>
          <w:color w:val="000000"/>
          <w:lang w:eastAsia="fr-FR"/>
        </w:rPr>
        <w:t>Adoption de l'ordre du jour</w:t>
      </w:r>
    </w:p>
    <w:p w14:paraId="219BE11F" w14:textId="5174FD64" w:rsidR="006548DC" w:rsidRPr="006F0EF5" w:rsidRDefault="006548DC" w:rsidP="006548DC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6548DC">
        <w:rPr>
          <w:rFonts w:ascii="Calibri Light" w:eastAsia="Times New Roman" w:hAnsi="Calibri Light" w:cs="Calibri Light"/>
          <w:color w:val="70AD47" w:themeColor="accent6"/>
          <w:lang w:eastAsia="fr-FR"/>
        </w:rPr>
        <w:t>Oui</w:t>
      </w:r>
      <w:r>
        <w:rPr>
          <w:rFonts w:ascii="Calibri Light" w:eastAsia="Times New Roman" w:hAnsi="Calibri Light" w:cs="Calibri Light"/>
          <w:color w:val="000000"/>
          <w:lang w:eastAsia="fr-FR"/>
        </w:rPr>
        <w:t>, unanimité</w:t>
      </w:r>
    </w:p>
    <w:p w14:paraId="6EC40726" w14:textId="1029CF5B" w:rsidR="006F0EF5" w:rsidRPr="006548DC" w:rsidRDefault="006F0EF5" w:rsidP="006F0EF5">
      <w:pPr>
        <w:numPr>
          <w:ilvl w:val="0"/>
          <w:numId w:val="4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6F0EF5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Adoption du PV du Comité du 27.04.2021</w:t>
      </w:r>
    </w:p>
    <w:p w14:paraId="2F048A5C" w14:textId="681F5209" w:rsidR="006548DC" w:rsidRPr="006F0EF5" w:rsidRDefault="006548DC" w:rsidP="006548DC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6548DC">
        <w:rPr>
          <w:rFonts w:ascii="Calibri Light" w:eastAsia="Times New Roman" w:hAnsi="Calibri Light" w:cs="Calibri Light"/>
          <w:color w:val="70AD47" w:themeColor="accent6"/>
          <w:shd w:val="clear" w:color="auto" w:fill="FFFFFF"/>
          <w:lang w:eastAsia="fr-FR"/>
        </w:rPr>
        <w:t>Oui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, majorité</w:t>
      </w:r>
    </w:p>
    <w:p w14:paraId="71533B22" w14:textId="149B06B4" w:rsidR="006F0EF5" w:rsidRPr="006548DC" w:rsidRDefault="006F0EF5" w:rsidP="006F0EF5">
      <w:pPr>
        <w:numPr>
          <w:ilvl w:val="0"/>
          <w:numId w:val="4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6F0EF5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Tour de table si </w:t>
      </w:r>
      <w:proofErr w:type="spellStart"/>
      <w:r w:rsidRPr="006F0EF5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nouveau·elle·x·s</w:t>
      </w:r>
      <w:proofErr w:type="spellEnd"/>
    </w:p>
    <w:p w14:paraId="1A5CDC4B" w14:textId="29CD286C" w:rsidR="006548DC" w:rsidRPr="006F0EF5" w:rsidRDefault="006548DC" w:rsidP="006548DC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Personne</w:t>
      </w:r>
    </w:p>
    <w:p w14:paraId="21106AC9" w14:textId="008B209A" w:rsidR="006F0EF5" w:rsidRPr="006548DC" w:rsidRDefault="006F0EF5" w:rsidP="006F0EF5">
      <w:pPr>
        <w:numPr>
          <w:ilvl w:val="0"/>
          <w:numId w:val="4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</w:pPr>
      <w:r w:rsidRPr="006F0EF5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Parrainage/</w:t>
      </w:r>
      <w:proofErr w:type="spellStart"/>
      <w:r w:rsidRPr="006F0EF5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marrainage</w:t>
      </w:r>
      <w:proofErr w:type="spellEnd"/>
    </w:p>
    <w:p w14:paraId="746E7654" w14:textId="0BC8C69B" w:rsidR="006F0EF5" w:rsidRPr="006F0EF5" w:rsidRDefault="006F0EF5" w:rsidP="006548DC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</w:pPr>
      <w:proofErr w:type="spellStart"/>
      <w:r w:rsidRP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Yaëlle</w:t>
      </w:r>
      <w:proofErr w:type="spellEnd"/>
      <w:r w:rsidRP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reprend le lead avec soutien de Léa, Valentin à dispo si jamais. Relancer les ETU, tenir à jour la liste. Comment s’est passé cette année ? Quelques groupes ont bien fonctionné, d’autres moins, difficile avec le COVID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de garder contact, certains groupes étaient peu réceptifs.</w:t>
      </w:r>
    </w:p>
    <w:p w14:paraId="0DDD55FF" w14:textId="3D5C7003" w:rsidR="006F0EF5" w:rsidRPr="006548DC" w:rsidRDefault="006F0EF5" w:rsidP="006F0EF5">
      <w:pPr>
        <w:numPr>
          <w:ilvl w:val="0"/>
          <w:numId w:val="4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</w:pPr>
      <w:r w:rsidRPr="006F0EF5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AD FAE 10 mai </w:t>
      </w:r>
    </w:p>
    <w:p w14:paraId="26FB550C" w14:textId="77B63AFB" w:rsidR="006F0EF5" w:rsidRPr="006F0EF5" w:rsidRDefault="006F0EF5" w:rsidP="006548DC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</w:pPr>
      <w:r w:rsidRP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AD extraordinaire le 4 mai. Les revendications ne sont pas bien 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portées par la FAE</w:t>
      </w:r>
      <w:r w:rsidRP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selon l’AD, quelques asso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ciations</w:t>
      </w:r>
      <w:r w:rsidRP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ont demandé une AD extraordinaire pour demander des améliorations dans la gestion, la stratégie et la communication. </w:t>
      </w:r>
      <w:r w:rsidR="000A519D" w:rsidRP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Problèmes liés au communiqué de presse </w:t>
      </w:r>
      <w:r w:rsidR="006548DC" w:rsidRP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notamment</w:t>
      </w:r>
      <w:r w:rsidR="000A519D" w:rsidRP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, qui ne font pas l’unanimité et pour lesquels les AD 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ne sont pas consulté avant de le transmettre vers l’externe</w:t>
      </w:r>
      <w:r w:rsidR="000A519D" w:rsidRP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. Retour au prochain comité.</w:t>
      </w:r>
      <w:r w:rsidR="007A66DA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</w:t>
      </w:r>
      <w:r w:rsidRP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Pour l’AD du 10 mai, inscription obligatoire pour être en présentiel, Martin et Romain s’y inscrivent.</w:t>
      </w:r>
    </w:p>
    <w:p w14:paraId="7F38DB38" w14:textId="220D4529" w:rsidR="006F0EF5" w:rsidRPr="000A519D" w:rsidRDefault="006F0EF5" w:rsidP="006F0EF5">
      <w:pPr>
        <w:numPr>
          <w:ilvl w:val="0"/>
          <w:numId w:val="4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6F0EF5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lastRenderedPageBreak/>
        <w:t>Conseil de fac </w:t>
      </w:r>
    </w:p>
    <w:p w14:paraId="7222F761" w14:textId="07AA246C" w:rsidR="000A519D" w:rsidRDefault="006548DC" w:rsidP="000A519D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</w:pP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Les c</w:t>
      </w:r>
      <w:r w:rsidR="000A519D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andidature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s sont</w:t>
      </w:r>
      <w:r w:rsidR="000A519D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ouverte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s</w:t>
      </w:r>
      <w:r w:rsidR="000A519D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pour les 2 prochaines années. Investissement d’une demi-journée par conseil environ, 3 conseils par semestre. Il faut être </w:t>
      </w:r>
      <w:proofErr w:type="spellStart"/>
      <w:proofErr w:type="gramStart"/>
      <w:r w:rsidR="000A519D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prêt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.ex</w:t>
      </w:r>
      <w:proofErr w:type="spellEnd"/>
      <w:proofErr w:type="gramEnd"/>
      <w:r w:rsidR="000A519D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à prendre la parole devant le conseil, des profs, doyen,… mais le conseil est de manière générale bienveillant.</w:t>
      </w:r>
    </w:p>
    <w:p w14:paraId="15CA7A2D" w14:textId="7EAFDB63" w:rsidR="000A519D" w:rsidRPr="006F0EF5" w:rsidRDefault="000A519D" w:rsidP="000A519D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Le conseil de l’UNIL doit également se renouveler. Demande davantage d’investissement selon le temps de crise 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et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plus politisé.</w:t>
      </w:r>
    </w:p>
    <w:p w14:paraId="433EED67" w14:textId="66529339" w:rsidR="006F0EF5" w:rsidRPr="000A519D" w:rsidRDefault="006F0EF5" w:rsidP="006F0EF5">
      <w:pPr>
        <w:numPr>
          <w:ilvl w:val="0"/>
          <w:numId w:val="4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6F0EF5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AG semestre de printemps</w:t>
      </w:r>
    </w:p>
    <w:p w14:paraId="4B400946" w14:textId="6EBD51F9" w:rsidR="006548DC" w:rsidRPr="006548DC" w:rsidRDefault="000A519D" w:rsidP="006548DC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AG à prévoir pour la fin d’année,</w:t>
      </w:r>
      <w:r w:rsidR="00980030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on attend la sortie des dates d’</w:t>
      </w:r>
      <w:proofErr w:type="spellStart"/>
      <w:r w:rsidR="00980030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exa</w:t>
      </w:r>
      <w:proofErr w:type="spellEnd"/>
      <w:r w:rsidR="00980030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(18mai) pour s’organiser.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 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Où ? Refuge ? MD ? Chez Martin ?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à définir. 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Qui peut venir ? </w:t>
      </w:r>
      <w:proofErr w:type="spellStart"/>
      <w:proofErr w:type="gramStart"/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Tou.te.xs</w:t>
      </w:r>
      <w:proofErr w:type="spellEnd"/>
      <w:proofErr w:type="gramEnd"/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les </w:t>
      </w:r>
      <w:proofErr w:type="spellStart"/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étudiant.exs</w:t>
      </w:r>
      <w:proofErr w:type="spellEnd"/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de géosciences !</w:t>
      </w:r>
    </w:p>
    <w:p w14:paraId="01D95973" w14:textId="72B09C7E" w:rsidR="00980030" w:rsidRDefault="00980030" w:rsidP="000A519D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</w:pP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Bilan sur les </w:t>
      </w:r>
      <w:proofErr w:type="spellStart"/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co-postes</w:t>
      </w:r>
      <w:proofErr w:type="spellEnd"/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 : à faire avant la fin de l’année.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Rapport d’activité à rédiger pour les responsables de GP.</w:t>
      </w:r>
    </w:p>
    <w:p w14:paraId="60265E36" w14:textId="08B84E3F" w:rsidR="006F0EF5" w:rsidRPr="00980030" w:rsidRDefault="006F0EF5" w:rsidP="006F0EF5">
      <w:pPr>
        <w:numPr>
          <w:ilvl w:val="0"/>
          <w:numId w:val="43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6F0EF5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Divers</w:t>
      </w:r>
    </w:p>
    <w:p w14:paraId="55D72A9D" w14:textId="70259A40" w:rsidR="00980030" w:rsidRDefault="00980030" w:rsidP="00517BB0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</w:pP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PUB PATCH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 :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Il faut faire la promotion des patchs. 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Steph motivée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à faire de la publicité</w:t>
      </w: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 !</w:t>
      </w:r>
      <w:r w:rsidR="000141D6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Des idées ? Photo de nu ? 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Sur les réseaux sociaux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 ?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Calendrier ? </w:t>
      </w:r>
      <w:r w:rsidR="000141D6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Vente à organiser </w:t>
      </w:r>
      <w:r w:rsidR="006548DC"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dès réception des patchs.</w:t>
      </w:r>
    </w:p>
    <w:p w14:paraId="766BA4C1" w14:textId="1A9C7634" w:rsidR="000141D6" w:rsidRDefault="000141D6" w:rsidP="00517BB0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</w:pPr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MAIL DE L’HEPIA : </w:t>
      </w:r>
      <w:proofErr w:type="spellStart"/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>Iels</w:t>
      </w:r>
      <w:proofErr w:type="spellEnd"/>
      <w:r>
        <w:rPr>
          <w:rFonts w:ascii="Calibri Light" w:eastAsia="Times New Roman" w:hAnsi="Calibri Light" w:cs="Calibri Light"/>
          <w:color w:val="000000"/>
          <w:shd w:val="clear" w:color="auto" w:fill="FFFFFF"/>
          <w:lang w:eastAsia="fr-FR"/>
        </w:rPr>
        <w:t xml:space="preserve"> organisent une table ronde sur l’initiative pour une suisse sans pesticide, à partager sur les RS.</w:t>
      </w:r>
    </w:p>
    <w:p w14:paraId="0574E589" w14:textId="506C95BF" w:rsidR="00F26852" w:rsidRDefault="00517BB0" w:rsidP="00517BB0">
      <w:pPr>
        <w:jc w:val="both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DEMANDE DE SOUTIEN : </w:t>
      </w:r>
      <w:r w:rsidR="000141D6">
        <w:rPr>
          <w:rFonts w:ascii="Calibri Light" w:eastAsia="Times New Roman" w:hAnsi="Calibri Light" w:cs="Calibri Light"/>
          <w:color w:val="000000"/>
          <w:lang w:eastAsia="fr-FR"/>
        </w:rPr>
        <w:t xml:space="preserve">Une étudiante a une situation </w:t>
      </w:r>
      <w:r w:rsidR="006548DC">
        <w:rPr>
          <w:rFonts w:ascii="Calibri Light" w:eastAsia="Times New Roman" w:hAnsi="Calibri Light" w:cs="Calibri Light"/>
          <w:color w:val="000000"/>
          <w:lang w:eastAsia="fr-FR"/>
        </w:rPr>
        <w:t>particulière</w:t>
      </w:r>
      <w:r w:rsidR="000141D6">
        <w:rPr>
          <w:rFonts w:ascii="Calibri Light" w:eastAsia="Times New Roman" w:hAnsi="Calibri Light" w:cs="Calibri Light"/>
          <w:color w:val="000000"/>
          <w:lang w:eastAsia="fr-FR"/>
        </w:rPr>
        <w:t xml:space="preserve">, elle a des </w:t>
      </w:r>
      <w:r>
        <w:rPr>
          <w:rFonts w:ascii="Calibri Light" w:eastAsia="Times New Roman" w:hAnsi="Calibri Light" w:cs="Calibri Light"/>
          <w:color w:val="000000"/>
          <w:lang w:eastAsia="fr-FR"/>
        </w:rPr>
        <w:t>problèmes</w:t>
      </w:r>
      <w:r w:rsidR="000141D6">
        <w:rPr>
          <w:rFonts w:ascii="Calibri Light" w:eastAsia="Times New Roman" w:hAnsi="Calibri Light" w:cs="Calibri Light"/>
          <w:color w:val="000000"/>
          <w:lang w:eastAsia="fr-FR"/>
        </w:rPr>
        <w:t xml:space="preserve"> financiers et elle a loupé les délais de paiement pour l’inscription. 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Elle n’a pas respecté d’autre délai de contacts avec le décanat. </w:t>
      </w:r>
      <w:r w:rsidR="000141D6">
        <w:rPr>
          <w:rFonts w:ascii="Calibri Light" w:eastAsia="Times New Roman" w:hAnsi="Calibri Light" w:cs="Calibri Light"/>
          <w:color w:val="000000"/>
          <w:lang w:eastAsia="fr-FR"/>
        </w:rPr>
        <w:t xml:space="preserve">Elle demande que l’AEGE la soutienne dans sa demande de réévaluation de sa situation. </w:t>
      </w:r>
      <w:r>
        <w:rPr>
          <w:rFonts w:ascii="Calibri Light" w:eastAsia="Times New Roman" w:hAnsi="Calibri Light" w:cs="Calibri Light"/>
          <w:color w:val="000000"/>
          <w:lang w:eastAsia="fr-FR"/>
        </w:rPr>
        <w:t>La majorité est d’accord à ce que le l’AEGE soutienne.</w:t>
      </w:r>
    </w:p>
    <w:p w14:paraId="0BDD7295" w14:textId="4981725B" w:rsidR="00517BB0" w:rsidRDefault="00517BB0" w:rsidP="00352D8E">
      <w:pPr>
        <w:rPr>
          <w:rFonts w:ascii="Calibri Light" w:eastAsia="Times New Roman" w:hAnsi="Calibri Light" w:cs="Calibri Light"/>
          <w:color w:val="000000"/>
          <w:lang w:eastAsia="fr-FR"/>
        </w:rPr>
      </w:pPr>
    </w:p>
    <w:p w14:paraId="6BB63677" w14:textId="67E65D36" w:rsidR="00517BB0" w:rsidRDefault="00517BB0" w:rsidP="00352D8E">
      <w:pPr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L’AXESCYLCE :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Iels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recherchent un local, pub sur les RS.</w:t>
      </w:r>
    </w:p>
    <w:p w14:paraId="0B92CEC4" w14:textId="1A12E922" w:rsidR="00517BB0" w:rsidRDefault="00517BB0" w:rsidP="00352D8E">
      <w:pPr>
        <w:rPr>
          <w:rFonts w:ascii="Calibri Light" w:eastAsia="Times New Roman" w:hAnsi="Calibri Light" w:cs="Calibri Light"/>
          <w:color w:val="000000"/>
          <w:lang w:eastAsia="fr-FR"/>
        </w:rPr>
      </w:pPr>
    </w:p>
    <w:p w14:paraId="62866C1B" w14:textId="3C44C4BF" w:rsidR="00517BB0" w:rsidRDefault="00517BB0" w:rsidP="00352D8E">
      <w:pPr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GEOBALADE :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Adri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est motivé à organiser une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géobalade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avant la fin de l’année.</w:t>
      </w:r>
    </w:p>
    <w:p w14:paraId="48CC8179" w14:textId="77777777" w:rsidR="00980030" w:rsidRDefault="00980030" w:rsidP="00352D8E">
      <w:pPr>
        <w:rPr>
          <w:rFonts w:asciiTheme="majorHAnsi" w:hAnsiTheme="majorHAnsi" w:cstheme="majorHAnsi"/>
        </w:rPr>
      </w:pPr>
    </w:p>
    <w:p w14:paraId="589ABDD7" w14:textId="77777777" w:rsidR="00F26852" w:rsidRPr="00352D8E" w:rsidRDefault="00F26852" w:rsidP="00352D8E">
      <w:pPr>
        <w:rPr>
          <w:rFonts w:asciiTheme="majorHAnsi" w:hAnsiTheme="majorHAnsi" w:cstheme="majorHAnsi"/>
        </w:rPr>
      </w:pPr>
    </w:p>
    <w:p w14:paraId="122435B6" w14:textId="6C92ED53" w:rsidR="00704739" w:rsidRPr="008B00D6" w:rsidRDefault="00FB0803" w:rsidP="002E5A15">
      <w:pPr>
        <w:pBdr>
          <w:top w:val="single" w:sz="4" w:space="1" w:color="auto"/>
        </w:pBdr>
        <w:rPr>
          <w:rFonts w:asciiTheme="majorHAnsi" w:eastAsia="Times New Roman" w:hAnsiTheme="majorHAnsi" w:cstheme="majorHAnsi"/>
          <w:lang w:eastAsia="fr-FR"/>
        </w:rPr>
      </w:pPr>
      <w:r w:rsidRPr="008B00D6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6F0EF5">
        <w:rPr>
          <w:rFonts w:asciiTheme="majorHAnsi" w:eastAsia="Times New Roman" w:hAnsiTheme="majorHAnsi" w:cstheme="majorHAnsi"/>
          <w:lang w:eastAsia="fr-FR"/>
        </w:rPr>
        <w:t>04</w:t>
      </w:r>
      <w:r w:rsidR="00293E94" w:rsidRPr="008B00D6">
        <w:rPr>
          <w:rFonts w:asciiTheme="majorHAnsi" w:eastAsia="Times New Roman" w:hAnsiTheme="majorHAnsi" w:cstheme="majorHAnsi"/>
          <w:lang w:eastAsia="fr-FR"/>
        </w:rPr>
        <w:t>.</w:t>
      </w:r>
      <w:r w:rsidR="00EE1107" w:rsidRPr="008B00D6">
        <w:rPr>
          <w:rFonts w:asciiTheme="majorHAnsi" w:eastAsia="Times New Roman" w:hAnsiTheme="majorHAnsi" w:cstheme="majorHAnsi"/>
          <w:lang w:eastAsia="fr-FR"/>
        </w:rPr>
        <w:t>0</w:t>
      </w:r>
      <w:r w:rsidR="006F0EF5">
        <w:rPr>
          <w:rFonts w:asciiTheme="majorHAnsi" w:eastAsia="Times New Roman" w:hAnsiTheme="majorHAnsi" w:cstheme="majorHAnsi"/>
          <w:lang w:eastAsia="fr-FR"/>
        </w:rPr>
        <w:t>5</w:t>
      </w:r>
      <w:r w:rsidR="00F36386" w:rsidRPr="008B00D6">
        <w:rPr>
          <w:rFonts w:asciiTheme="majorHAnsi" w:eastAsia="Times New Roman" w:hAnsiTheme="majorHAnsi" w:cstheme="majorHAnsi"/>
          <w:lang w:eastAsia="fr-FR"/>
        </w:rPr>
        <w:t>.</w:t>
      </w:r>
      <w:r w:rsidRPr="008B00D6">
        <w:rPr>
          <w:rFonts w:asciiTheme="majorHAnsi" w:eastAsia="Times New Roman" w:hAnsiTheme="majorHAnsi" w:cstheme="majorHAnsi"/>
          <w:lang w:eastAsia="fr-FR"/>
        </w:rPr>
        <w:t>20</w:t>
      </w:r>
      <w:r w:rsidR="00C143B0" w:rsidRPr="008B00D6">
        <w:rPr>
          <w:rFonts w:asciiTheme="majorHAnsi" w:eastAsia="Times New Roman" w:hAnsiTheme="majorHAnsi" w:cstheme="majorHAnsi"/>
          <w:lang w:eastAsia="fr-FR"/>
        </w:rPr>
        <w:t>2</w:t>
      </w:r>
      <w:r w:rsidR="00EE1107" w:rsidRPr="008B00D6">
        <w:rPr>
          <w:rFonts w:asciiTheme="majorHAnsi" w:eastAsia="Times New Roman" w:hAnsiTheme="majorHAnsi" w:cstheme="majorHAnsi"/>
          <w:lang w:eastAsia="fr-FR"/>
        </w:rPr>
        <w:t>1</w:t>
      </w:r>
      <w:r w:rsidRPr="008B00D6">
        <w:rPr>
          <w:rFonts w:asciiTheme="majorHAnsi" w:eastAsia="Times New Roman" w:hAnsiTheme="majorHAnsi" w:cstheme="majorHAnsi"/>
          <w:lang w:eastAsia="fr-FR"/>
        </w:rPr>
        <w:t xml:space="preserve"> par</w:t>
      </w:r>
      <w:r w:rsidR="00762809" w:rsidRPr="008B00D6">
        <w:rPr>
          <w:rFonts w:asciiTheme="majorHAnsi" w:eastAsia="Times New Roman" w:hAnsiTheme="majorHAnsi" w:cstheme="majorHAnsi"/>
          <w:lang w:eastAsia="fr-FR"/>
        </w:rPr>
        <w:t xml:space="preserve"> </w:t>
      </w:r>
      <w:r w:rsidR="00517BB0">
        <w:rPr>
          <w:rFonts w:asciiTheme="majorHAnsi" w:eastAsia="Times New Roman" w:hAnsiTheme="majorHAnsi" w:cstheme="majorHAnsi"/>
          <w:lang w:eastAsia="fr-FR"/>
        </w:rPr>
        <w:t>Valentin Tanniger</w:t>
      </w:r>
    </w:p>
    <w:sectPr w:rsidR="00704739" w:rsidRPr="008B00D6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BB728" w14:textId="77777777" w:rsidR="00FE454E" w:rsidRDefault="00FE454E" w:rsidP="00FB0803">
      <w:r>
        <w:separator/>
      </w:r>
    </w:p>
  </w:endnote>
  <w:endnote w:type="continuationSeparator" w:id="0">
    <w:p w14:paraId="6BA4C758" w14:textId="77777777" w:rsidR="00FE454E" w:rsidRDefault="00FE454E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CC6D1" w14:textId="77777777" w:rsidR="00FE454E" w:rsidRDefault="00FE454E" w:rsidP="00FB0803">
      <w:r>
        <w:separator/>
      </w:r>
    </w:p>
  </w:footnote>
  <w:footnote w:type="continuationSeparator" w:id="0">
    <w:p w14:paraId="7036321A" w14:textId="77777777" w:rsidR="00FE454E" w:rsidRDefault="00FE454E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4534" w14:textId="777DD84D" w:rsidR="003C50BF" w:rsidRPr="0090048C" w:rsidRDefault="003C50BF">
    <w:pPr>
      <w:pStyle w:val="En-tte"/>
      <w:rPr>
        <w:lang w:val="fr-FR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48C">
      <w:rPr>
        <w:lang w:val="fr-FR"/>
      </w:rPr>
      <w:t xml:space="preserve">PV comité| </w:t>
    </w:r>
    <w:r w:rsidR="006F0EF5">
      <w:rPr>
        <w:lang w:val="fr-FR"/>
      </w:rPr>
      <w:t>04</w:t>
    </w:r>
    <w:r w:rsidR="0063517C" w:rsidRPr="0090048C">
      <w:rPr>
        <w:lang w:val="fr-FR"/>
      </w:rPr>
      <w:t>.</w:t>
    </w:r>
    <w:r w:rsidRPr="0090048C">
      <w:rPr>
        <w:lang w:val="fr-FR"/>
      </w:rPr>
      <w:t>0</w:t>
    </w:r>
    <w:r w:rsidR="006F0EF5">
      <w:rPr>
        <w:lang w:val="fr-FR"/>
      </w:rPr>
      <w:t>5</w:t>
    </w:r>
    <w:r w:rsidRPr="0090048C">
      <w:rPr>
        <w:lang w:val="fr-FR"/>
      </w:rPr>
      <w:t xml:space="preserve">.2021, 12h15 | </w:t>
    </w:r>
    <w:r w:rsidR="00EE1107" w:rsidRPr="0090048C">
      <w:rPr>
        <w:lang w:val="fr-FR"/>
      </w:rPr>
      <w:t>Co-modal</w:t>
    </w:r>
    <w:r w:rsidR="0090048C" w:rsidRPr="0090048C">
      <w:rPr>
        <w:lang w:val="fr-FR"/>
      </w:rPr>
      <w:t xml:space="preserve"> et sa</w:t>
    </w:r>
    <w:r w:rsidR="0090048C">
      <w:rPr>
        <w:lang w:val="fr-FR"/>
      </w:rPr>
      <w:t>lle 2121</w:t>
    </w:r>
  </w:p>
  <w:p w14:paraId="442121C0" w14:textId="77777777" w:rsidR="003C50BF" w:rsidRPr="0090048C" w:rsidRDefault="003C50BF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5EA"/>
    <w:multiLevelType w:val="hybridMultilevel"/>
    <w:tmpl w:val="A648827E"/>
    <w:lvl w:ilvl="0" w:tplc="6E0E9C0A">
      <w:start w:val="3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0CD7"/>
    <w:multiLevelType w:val="hybridMultilevel"/>
    <w:tmpl w:val="511C0A92"/>
    <w:lvl w:ilvl="0" w:tplc="2AF8C620">
      <w:start w:val="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3B63F7"/>
    <w:multiLevelType w:val="multilevel"/>
    <w:tmpl w:val="744A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39450D"/>
    <w:multiLevelType w:val="multilevel"/>
    <w:tmpl w:val="81D4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5004D"/>
    <w:multiLevelType w:val="hybridMultilevel"/>
    <w:tmpl w:val="9BDCBEF0"/>
    <w:lvl w:ilvl="0" w:tplc="822085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F43A34"/>
    <w:multiLevelType w:val="hybridMultilevel"/>
    <w:tmpl w:val="1BAE2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93D2B"/>
    <w:multiLevelType w:val="hybridMultilevel"/>
    <w:tmpl w:val="D6120836"/>
    <w:lvl w:ilvl="0" w:tplc="BD589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45028C"/>
    <w:multiLevelType w:val="multilevel"/>
    <w:tmpl w:val="D9B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6051F95"/>
    <w:multiLevelType w:val="multilevel"/>
    <w:tmpl w:val="7D7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52398C"/>
    <w:multiLevelType w:val="hybridMultilevel"/>
    <w:tmpl w:val="D5081C72"/>
    <w:lvl w:ilvl="0" w:tplc="263E923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B14CE"/>
    <w:multiLevelType w:val="multilevel"/>
    <w:tmpl w:val="A16C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23"/>
  </w:num>
  <w:num w:numId="4">
    <w:abstractNumId w:val="40"/>
  </w:num>
  <w:num w:numId="5">
    <w:abstractNumId w:val="24"/>
  </w:num>
  <w:num w:numId="6">
    <w:abstractNumId w:val="42"/>
  </w:num>
  <w:num w:numId="7">
    <w:abstractNumId w:val="18"/>
  </w:num>
  <w:num w:numId="8">
    <w:abstractNumId w:val="8"/>
  </w:num>
  <w:num w:numId="9">
    <w:abstractNumId w:val="21"/>
  </w:num>
  <w:num w:numId="10">
    <w:abstractNumId w:val="19"/>
  </w:num>
  <w:num w:numId="11">
    <w:abstractNumId w:val="36"/>
  </w:num>
  <w:num w:numId="12">
    <w:abstractNumId w:val="25"/>
  </w:num>
  <w:num w:numId="13">
    <w:abstractNumId w:val="27"/>
  </w:num>
  <w:num w:numId="14">
    <w:abstractNumId w:val="41"/>
  </w:num>
  <w:num w:numId="15">
    <w:abstractNumId w:val="14"/>
  </w:num>
  <w:num w:numId="16">
    <w:abstractNumId w:val="22"/>
  </w:num>
  <w:num w:numId="17">
    <w:abstractNumId w:val="29"/>
  </w:num>
  <w:num w:numId="18">
    <w:abstractNumId w:val="5"/>
  </w:num>
  <w:num w:numId="19">
    <w:abstractNumId w:val="6"/>
  </w:num>
  <w:num w:numId="20">
    <w:abstractNumId w:val="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8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3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16"/>
  </w:num>
  <w:num w:numId="34">
    <w:abstractNumId w:val="3"/>
  </w:num>
  <w:num w:numId="35">
    <w:abstractNumId w:val="2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141D6"/>
    <w:rsid w:val="000221A9"/>
    <w:rsid w:val="0002477B"/>
    <w:rsid w:val="00045BF0"/>
    <w:rsid w:val="000529D0"/>
    <w:rsid w:val="00056834"/>
    <w:rsid w:val="00064FA1"/>
    <w:rsid w:val="00070E9A"/>
    <w:rsid w:val="00073367"/>
    <w:rsid w:val="0007617C"/>
    <w:rsid w:val="000815A5"/>
    <w:rsid w:val="00084817"/>
    <w:rsid w:val="00087EBB"/>
    <w:rsid w:val="000A519D"/>
    <w:rsid w:val="000A5F18"/>
    <w:rsid w:val="000A6508"/>
    <w:rsid w:val="000B5104"/>
    <w:rsid w:val="000C24D0"/>
    <w:rsid w:val="000E464A"/>
    <w:rsid w:val="00104863"/>
    <w:rsid w:val="001113A5"/>
    <w:rsid w:val="0011604E"/>
    <w:rsid w:val="00117BA2"/>
    <w:rsid w:val="001203E0"/>
    <w:rsid w:val="001345F9"/>
    <w:rsid w:val="00134E79"/>
    <w:rsid w:val="00161F87"/>
    <w:rsid w:val="00196F6A"/>
    <w:rsid w:val="001A23B0"/>
    <w:rsid w:val="001A4D9B"/>
    <w:rsid w:val="001A6748"/>
    <w:rsid w:val="001B7444"/>
    <w:rsid w:val="001C0F35"/>
    <w:rsid w:val="001C7730"/>
    <w:rsid w:val="001D30C9"/>
    <w:rsid w:val="001D764D"/>
    <w:rsid w:val="00200278"/>
    <w:rsid w:val="00205A78"/>
    <w:rsid w:val="002079BC"/>
    <w:rsid w:val="002141EA"/>
    <w:rsid w:val="002238A7"/>
    <w:rsid w:val="002445AC"/>
    <w:rsid w:val="002605C7"/>
    <w:rsid w:val="0027295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2E5A15"/>
    <w:rsid w:val="00317160"/>
    <w:rsid w:val="00342BA2"/>
    <w:rsid w:val="00344E1B"/>
    <w:rsid w:val="00352D8E"/>
    <w:rsid w:val="003621B8"/>
    <w:rsid w:val="00374725"/>
    <w:rsid w:val="00375BCD"/>
    <w:rsid w:val="003766E0"/>
    <w:rsid w:val="00390EB9"/>
    <w:rsid w:val="003A02E0"/>
    <w:rsid w:val="003B6DD2"/>
    <w:rsid w:val="003C50BF"/>
    <w:rsid w:val="003C5B18"/>
    <w:rsid w:val="003E4B86"/>
    <w:rsid w:val="003F1F81"/>
    <w:rsid w:val="00402B0B"/>
    <w:rsid w:val="00404E88"/>
    <w:rsid w:val="00416FDC"/>
    <w:rsid w:val="004172FA"/>
    <w:rsid w:val="004305E3"/>
    <w:rsid w:val="00432CE6"/>
    <w:rsid w:val="00434AC4"/>
    <w:rsid w:val="00451F44"/>
    <w:rsid w:val="00467EE6"/>
    <w:rsid w:val="00475B70"/>
    <w:rsid w:val="0048054E"/>
    <w:rsid w:val="00491F3E"/>
    <w:rsid w:val="00494116"/>
    <w:rsid w:val="004B3350"/>
    <w:rsid w:val="004B4F2D"/>
    <w:rsid w:val="004C5E0E"/>
    <w:rsid w:val="004C6DED"/>
    <w:rsid w:val="004F223F"/>
    <w:rsid w:val="004F43DF"/>
    <w:rsid w:val="00517BB0"/>
    <w:rsid w:val="0053213E"/>
    <w:rsid w:val="00543DA1"/>
    <w:rsid w:val="00551F33"/>
    <w:rsid w:val="005605FC"/>
    <w:rsid w:val="00561D58"/>
    <w:rsid w:val="00570DAF"/>
    <w:rsid w:val="00574F20"/>
    <w:rsid w:val="0057550B"/>
    <w:rsid w:val="005B10B2"/>
    <w:rsid w:val="005B3007"/>
    <w:rsid w:val="005C0083"/>
    <w:rsid w:val="005C3E52"/>
    <w:rsid w:val="005C6A8C"/>
    <w:rsid w:val="005D0332"/>
    <w:rsid w:val="005E274A"/>
    <w:rsid w:val="00615B01"/>
    <w:rsid w:val="006173DB"/>
    <w:rsid w:val="00631598"/>
    <w:rsid w:val="0063517C"/>
    <w:rsid w:val="00640E8E"/>
    <w:rsid w:val="006548DC"/>
    <w:rsid w:val="00661FC1"/>
    <w:rsid w:val="00671E06"/>
    <w:rsid w:val="006748BD"/>
    <w:rsid w:val="006A5C50"/>
    <w:rsid w:val="006B41B8"/>
    <w:rsid w:val="006C0971"/>
    <w:rsid w:val="006C3AED"/>
    <w:rsid w:val="006C6542"/>
    <w:rsid w:val="006E026B"/>
    <w:rsid w:val="006E17AD"/>
    <w:rsid w:val="006E7C07"/>
    <w:rsid w:val="006F02A2"/>
    <w:rsid w:val="006F0EF5"/>
    <w:rsid w:val="006F2482"/>
    <w:rsid w:val="006F3CEB"/>
    <w:rsid w:val="00704739"/>
    <w:rsid w:val="00705CC0"/>
    <w:rsid w:val="0072517D"/>
    <w:rsid w:val="00726A75"/>
    <w:rsid w:val="00732DCA"/>
    <w:rsid w:val="00762809"/>
    <w:rsid w:val="0078793D"/>
    <w:rsid w:val="007A66DA"/>
    <w:rsid w:val="007B589E"/>
    <w:rsid w:val="007C5FCD"/>
    <w:rsid w:val="007D4259"/>
    <w:rsid w:val="007E6645"/>
    <w:rsid w:val="007F6FF2"/>
    <w:rsid w:val="00851B9D"/>
    <w:rsid w:val="00855D7F"/>
    <w:rsid w:val="0086670C"/>
    <w:rsid w:val="00882B51"/>
    <w:rsid w:val="008A16D4"/>
    <w:rsid w:val="008B00D6"/>
    <w:rsid w:val="008B0488"/>
    <w:rsid w:val="008B531F"/>
    <w:rsid w:val="008D7916"/>
    <w:rsid w:val="008E0454"/>
    <w:rsid w:val="0090048C"/>
    <w:rsid w:val="00907D67"/>
    <w:rsid w:val="00920834"/>
    <w:rsid w:val="00926492"/>
    <w:rsid w:val="009300DE"/>
    <w:rsid w:val="00932FB7"/>
    <w:rsid w:val="00935A69"/>
    <w:rsid w:val="009445FE"/>
    <w:rsid w:val="00944D83"/>
    <w:rsid w:val="00946A8C"/>
    <w:rsid w:val="00946AB7"/>
    <w:rsid w:val="0095767D"/>
    <w:rsid w:val="00973EEF"/>
    <w:rsid w:val="00980030"/>
    <w:rsid w:val="00980189"/>
    <w:rsid w:val="009874BD"/>
    <w:rsid w:val="00994B2D"/>
    <w:rsid w:val="009A5D45"/>
    <w:rsid w:val="009A63B9"/>
    <w:rsid w:val="009B714B"/>
    <w:rsid w:val="009D5067"/>
    <w:rsid w:val="009F706C"/>
    <w:rsid w:val="00A00F19"/>
    <w:rsid w:val="00A03939"/>
    <w:rsid w:val="00A0451B"/>
    <w:rsid w:val="00A23744"/>
    <w:rsid w:val="00A32E44"/>
    <w:rsid w:val="00A33A45"/>
    <w:rsid w:val="00A536A9"/>
    <w:rsid w:val="00A56287"/>
    <w:rsid w:val="00A61DEE"/>
    <w:rsid w:val="00A627F2"/>
    <w:rsid w:val="00A64B65"/>
    <w:rsid w:val="00A73DA4"/>
    <w:rsid w:val="00A92031"/>
    <w:rsid w:val="00AA17C4"/>
    <w:rsid w:val="00AB1033"/>
    <w:rsid w:val="00AB263E"/>
    <w:rsid w:val="00AE6300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27BD4"/>
    <w:rsid w:val="00C3116D"/>
    <w:rsid w:val="00C3363A"/>
    <w:rsid w:val="00C51A03"/>
    <w:rsid w:val="00C67DC2"/>
    <w:rsid w:val="00C876EE"/>
    <w:rsid w:val="00C95956"/>
    <w:rsid w:val="00CA2D7E"/>
    <w:rsid w:val="00CA441B"/>
    <w:rsid w:val="00CC3604"/>
    <w:rsid w:val="00CD0BE5"/>
    <w:rsid w:val="00D10DD0"/>
    <w:rsid w:val="00D21C1C"/>
    <w:rsid w:val="00D3113E"/>
    <w:rsid w:val="00D3392A"/>
    <w:rsid w:val="00D35289"/>
    <w:rsid w:val="00D3662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40E2"/>
    <w:rsid w:val="00E22C6D"/>
    <w:rsid w:val="00E4406E"/>
    <w:rsid w:val="00E46E29"/>
    <w:rsid w:val="00E55622"/>
    <w:rsid w:val="00E632ED"/>
    <w:rsid w:val="00E63CE8"/>
    <w:rsid w:val="00E90617"/>
    <w:rsid w:val="00E94A25"/>
    <w:rsid w:val="00E97735"/>
    <w:rsid w:val="00EB0A5A"/>
    <w:rsid w:val="00ED189E"/>
    <w:rsid w:val="00EE1107"/>
    <w:rsid w:val="00EF2A3E"/>
    <w:rsid w:val="00F21BA8"/>
    <w:rsid w:val="00F246CC"/>
    <w:rsid w:val="00F26852"/>
    <w:rsid w:val="00F36386"/>
    <w:rsid w:val="00F41CB6"/>
    <w:rsid w:val="00F54BA1"/>
    <w:rsid w:val="00F6422A"/>
    <w:rsid w:val="00F70FB3"/>
    <w:rsid w:val="00F81CB0"/>
    <w:rsid w:val="00F95D75"/>
    <w:rsid w:val="00FA2AC8"/>
    <w:rsid w:val="00FB0803"/>
    <w:rsid w:val="00FC1A6B"/>
    <w:rsid w:val="00FD5BB5"/>
    <w:rsid w:val="00FE454E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  <w:style w:type="character" w:customStyle="1" w:styleId="apple-converted-space">
    <w:name w:val="apple-converted-space"/>
    <w:basedOn w:val="Policepardfaut"/>
    <w:rsid w:val="006F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3</cp:revision>
  <cp:lastPrinted>2019-02-26T16:44:00Z</cp:lastPrinted>
  <dcterms:created xsi:type="dcterms:W3CDTF">2021-05-04T11:07:00Z</dcterms:created>
  <dcterms:modified xsi:type="dcterms:W3CDTF">2021-05-10T16:42:00Z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