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BE8FC" w14:textId="4957A232" w:rsidR="00FB0803" w:rsidRPr="00D21C1C" w:rsidRDefault="00FB0803" w:rsidP="00FB0803">
      <w:pPr>
        <w:pBdr>
          <w:bottom w:val="single" w:sz="4" w:space="1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u w:val="single"/>
          <w:lang w:eastAsia="fr-FR"/>
        </w:rPr>
      </w:pP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Présences</w:t>
      </w:r>
      <w:r w:rsidR="00C95956"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__________________________________________________________________</w:t>
      </w: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 xml:space="preserve"> </w:t>
      </w:r>
    </w:p>
    <w:p w14:paraId="1D999777" w14:textId="771FD2C4" w:rsid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Bureau</w:t>
      </w:r>
    </w:p>
    <w:p w14:paraId="1AE596AD" w14:textId="77777777" w:rsidR="00935A69" w:rsidRPr="00D21C1C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285465F5" w14:textId="5E285E6C" w:rsidR="006173DB" w:rsidRPr="00D21C1C" w:rsidRDefault="00C876EE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Léa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Rodari</w:t>
      </w:r>
      <w:proofErr w:type="spellEnd"/>
      <w:r w:rsidR="00C1207A" w:rsidRPr="00D21C1C">
        <w:rPr>
          <w:rFonts w:asciiTheme="majorHAnsi" w:eastAsia="Times New Roman" w:hAnsiTheme="majorHAnsi" w:cstheme="majorHAnsi"/>
          <w:bCs/>
          <w:lang w:eastAsia="fr-FR"/>
        </w:rPr>
        <w:t>,</w:t>
      </w:r>
      <w:r w:rsidR="00C51A03" w:rsidRPr="00C51A03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C51A03" w:rsidRPr="00D21C1C">
        <w:rPr>
          <w:rFonts w:asciiTheme="majorHAnsi" w:eastAsia="Times New Roman" w:hAnsiTheme="majorHAnsi" w:cstheme="majorHAnsi"/>
          <w:bCs/>
          <w:lang w:eastAsia="fr-FR"/>
        </w:rPr>
        <w:t>Valentin Tanniger</w:t>
      </w:r>
      <w:r w:rsidR="00615B01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615B01" w:rsidRPr="00D21C1C">
        <w:rPr>
          <w:rFonts w:asciiTheme="majorHAnsi" w:eastAsia="Times New Roman" w:hAnsiTheme="majorHAnsi" w:cstheme="majorHAnsi"/>
          <w:bCs/>
          <w:lang w:eastAsia="fr-FR"/>
        </w:rPr>
        <w:t xml:space="preserve">Romain </w:t>
      </w:r>
      <w:proofErr w:type="spellStart"/>
      <w:r w:rsidR="00615B01" w:rsidRPr="00D21C1C">
        <w:rPr>
          <w:rFonts w:asciiTheme="majorHAnsi" w:eastAsia="Times New Roman" w:hAnsiTheme="majorHAnsi" w:cstheme="majorHAnsi"/>
          <w:bCs/>
          <w:lang w:eastAsia="fr-FR"/>
        </w:rPr>
        <w:t>Götz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>Ethan Pageo</w:t>
      </w:r>
      <w:r w:rsidR="00935A69">
        <w:rPr>
          <w:rFonts w:asciiTheme="majorHAnsi" w:eastAsia="Times New Roman" w:hAnsiTheme="majorHAnsi" w:cstheme="majorHAnsi"/>
          <w:bCs/>
          <w:lang w:eastAsia="fr-FR"/>
        </w:rPr>
        <w:t>t,</w:t>
      </w:r>
      <w:r w:rsidR="00935A69" w:rsidRPr="00935A6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>Marianne Violot</w:t>
      </w:r>
      <w:r w:rsidR="004305E3">
        <w:rPr>
          <w:rFonts w:asciiTheme="majorHAnsi" w:eastAsia="Times New Roman" w:hAnsiTheme="majorHAnsi" w:cstheme="majorHAnsi"/>
          <w:bCs/>
          <w:lang w:eastAsia="fr-FR"/>
        </w:rPr>
        <w:t xml:space="preserve"> </w:t>
      </w:r>
    </w:p>
    <w:p w14:paraId="48D8248C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70E40ACB" w14:textId="777F0A20" w:rsidR="00564312" w:rsidRDefault="006173DB" w:rsidP="00AB263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Participant·e·x·s</w:t>
      </w:r>
      <w:proofErr w:type="spellEnd"/>
    </w:p>
    <w:p w14:paraId="38D18C95" w14:textId="77777777" w:rsidR="00564312" w:rsidRDefault="00564312" w:rsidP="00CD0BE5">
      <w:pPr>
        <w:rPr>
          <w:rFonts w:asciiTheme="majorHAnsi" w:eastAsia="Times New Roman" w:hAnsiTheme="majorHAnsi" w:cstheme="majorHAnsi"/>
          <w:b/>
          <w:lang w:eastAsia="fr-FR"/>
        </w:rPr>
      </w:pPr>
    </w:p>
    <w:p w14:paraId="7C4E9A5F" w14:textId="5327CC32" w:rsidR="00CD0BE5" w:rsidRDefault="006173DB" w:rsidP="00CD0BE5"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Martin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Kunz</w:t>
      </w:r>
      <w:proofErr w:type="spellEnd"/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 xml:space="preserve">Luca </w:t>
      </w:r>
      <w:proofErr w:type="spellStart"/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>Eiholzer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>,</w:t>
      </w:r>
      <w:r w:rsidR="00935A69" w:rsidRPr="00935A6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 xml:space="preserve">Léa </w:t>
      </w:r>
      <w:proofErr w:type="spellStart"/>
      <w:r w:rsidR="002E5A15" w:rsidRPr="00D21C1C">
        <w:rPr>
          <w:rFonts w:asciiTheme="majorHAnsi" w:eastAsia="Times New Roman" w:hAnsiTheme="majorHAnsi" w:cstheme="majorHAnsi"/>
          <w:bCs/>
          <w:lang w:eastAsia="fr-FR"/>
        </w:rPr>
        <w:t>Bovay</w:t>
      </w:r>
      <w:proofErr w:type="spellEnd"/>
      <w:r w:rsidR="002E5A15">
        <w:rPr>
          <w:rFonts w:asciiTheme="majorHAnsi" w:eastAsia="Times New Roman" w:hAnsiTheme="majorHAnsi" w:cstheme="majorHAnsi"/>
          <w:bCs/>
          <w:lang w:eastAsia="fr-FR"/>
        </w:rPr>
        <w:t>,</w:t>
      </w:r>
      <w:r w:rsidR="002E5A15" w:rsidRPr="004C5E0E">
        <w:rPr>
          <w:rFonts w:asciiTheme="majorHAnsi" w:eastAsia="Times New Roman" w:hAnsiTheme="majorHAnsi" w:cstheme="majorHAnsi"/>
          <w:bCs/>
          <w:lang w:eastAsia="fr-FR"/>
        </w:rPr>
        <w:t xml:space="preserve"> Stéphanie</w:t>
      </w:r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Virnot</w:t>
      </w:r>
      <w:proofErr w:type="spellEnd"/>
      <w:r w:rsidR="004305E3">
        <w:rPr>
          <w:rFonts w:asciiTheme="majorHAnsi" w:eastAsia="Times New Roman" w:hAnsiTheme="majorHAnsi" w:cstheme="majorHAnsi"/>
          <w:bCs/>
          <w:lang w:eastAsia="fr-FR"/>
        </w:rPr>
        <w:t>,</w:t>
      </w:r>
      <w:r w:rsidR="004305E3" w:rsidRPr="004305E3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="004305E3" w:rsidRPr="004C5E0E">
        <w:rPr>
          <w:rFonts w:asciiTheme="majorHAnsi" w:eastAsia="Times New Roman" w:hAnsiTheme="majorHAnsi" w:cstheme="majorHAnsi"/>
          <w:bCs/>
          <w:lang w:eastAsia="fr-FR"/>
        </w:rPr>
        <w:t>Adrijan</w:t>
      </w:r>
      <w:proofErr w:type="spellEnd"/>
      <w:r w:rsidR="004305E3"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="004305E3" w:rsidRPr="004C5E0E">
        <w:rPr>
          <w:rFonts w:asciiTheme="majorHAnsi" w:eastAsia="Times New Roman" w:hAnsiTheme="majorHAnsi" w:cstheme="majorHAnsi"/>
          <w:bCs/>
          <w:lang w:eastAsia="fr-FR"/>
        </w:rPr>
        <w:t>Selitaj</w:t>
      </w:r>
      <w:proofErr w:type="spellEnd"/>
      <w:r w:rsidR="004305E3">
        <w:rPr>
          <w:rFonts w:asciiTheme="majorHAnsi" w:eastAsia="Times New Roman" w:hAnsiTheme="majorHAnsi" w:cstheme="majorHAnsi"/>
          <w:bCs/>
          <w:lang w:eastAsia="fr-FR"/>
        </w:rPr>
        <w:t>,</w:t>
      </w:r>
      <w:r w:rsidR="004305E3" w:rsidRPr="004C5E0E">
        <w:rPr>
          <w:rFonts w:asciiTheme="majorHAnsi" w:eastAsia="Times New Roman" w:hAnsiTheme="majorHAnsi" w:cstheme="majorHAnsi"/>
          <w:bCs/>
          <w:lang w:eastAsia="fr-FR"/>
        </w:rPr>
        <w:t xml:space="preserve"> Ella Monod</w:t>
      </w:r>
      <w:r w:rsidR="00CD0BE5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CD0BE5" w:rsidRPr="00D21C1C">
        <w:rPr>
          <w:rFonts w:asciiTheme="majorHAnsi" w:eastAsia="Times New Roman" w:hAnsiTheme="majorHAnsi" w:cstheme="majorHAnsi"/>
          <w:bCs/>
          <w:lang w:eastAsia="fr-FR"/>
        </w:rPr>
        <w:t>Allison Sumi,</w:t>
      </w:r>
      <w:r w:rsidR="00CD0BE5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CD0BE5" w:rsidRPr="00D21C1C">
        <w:rPr>
          <w:rFonts w:asciiTheme="majorHAnsi" w:eastAsia="Times New Roman" w:hAnsiTheme="majorHAnsi" w:cstheme="majorHAnsi"/>
          <w:bCs/>
          <w:lang w:eastAsia="fr-FR"/>
        </w:rPr>
        <w:t>Hélène Tavel</w:t>
      </w:r>
      <w:r w:rsidR="001345F9">
        <w:rPr>
          <w:rFonts w:asciiTheme="majorHAnsi" w:eastAsia="Times New Roman" w:hAnsiTheme="majorHAnsi" w:cstheme="majorHAnsi"/>
          <w:bCs/>
          <w:lang w:eastAsia="fr-FR"/>
        </w:rPr>
        <w:t>,</w:t>
      </w:r>
      <w:r w:rsidR="001345F9" w:rsidRPr="001345F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1345F9" w:rsidRPr="00D21C1C">
        <w:rPr>
          <w:rFonts w:asciiTheme="majorHAnsi" w:eastAsia="Times New Roman" w:hAnsiTheme="majorHAnsi" w:cstheme="majorHAnsi"/>
          <w:bCs/>
          <w:lang w:eastAsia="fr-FR"/>
        </w:rPr>
        <w:t>Tha</w:t>
      </w:r>
      <w:r w:rsidR="001345F9">
        <w:rPr>
          <w:rFonts w:asciiTheme="majorHAnsi" w:eastAsia="Times New Roman" w:hAnsiTheme="majorHAnsi" w:cstheme="majorHAnsi"/>
          <w:bCs/>
          <w:lang w:eastAsia="fr-FR"/>
        </w:rPr>
        <w:t>ï</w:t>
      </w:r>
      <w:r w:rsidR="001345F9" w:rsidRPr="00D21C1C">
        <w:rPr>
          <w:rFonts w:asciiTheme="majorHAnsi" w:eastAsia="Times New Roman" w:hAnsiTheme="majorHAnsi" w:cstheme="majorHAnsi"/>
          <w:bCs/>
          <w:lang w:eastAsia="fr-FR"/>
        </w:rPr>
        <w:t xml:space="preserve">s </w:t>
      </w:r>
      <w:proofErr w:type="spellStart"/>
      <w:r w:rsidR="001345F9" w:rsidRPr="00D21C1C">
        <w:rPr>
          <w:rFonts w:asciiTheme="majorHAnsi" w:eastAsia="Times New Roman" w:hAnsiTheme="majorHAnsi" w:cstheme="majorHAnsi"/>
          <w:bCs/>
          <w:lang w:eastAsia="fr-FR"/>
        </w:rPr>
        <w:t>Hobi</w:t>
      </w:r>
      <w:proofErr w:type="spellEnd"/>
      <w:r w:rsidR="009A63B9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9A63B9" w:rsidRPr="004C5E0E">
        <w:rPr>
          <w:rFonts w:asciiTheme="majorHAnsi" w:eastAsia="Times New Roman" w:hAnsiTheme="majorHAnsi" w:cstheme="majorHAnsi"/>
          <w:bCs/>
          <w:lang w:eastAsia="fr-FR"/>
        </w:rPr>
        <w:t xml:space="preserve">Théodore </w:t>
      </w:r>
      <w:proofErr w:type="spellStart"/>
      <w:r w:rsidR="009A63B9" w:rsidRPr="004C5E0E">
        <w:rPr>
          <w:rFonts w:asciiTheme="majorHAnsi" w:eastAsia="Times New Roman" w:hAnsiTheme="majorHAnsi" w:cstheme="majorHAnsi"/>
          <w:bCs/>
          <w:lang w:eastAsia="fr-FR"/>
        </w:rPr>
        <w:t>Bossonay</w:t>
      </w:r>
      <w:proofErr w:type="spellEnd"/>
      <w:r w:rsidR="002445AC">
        <w:rPr>
          <w:rFonts w:asciiTheme="majorHAnsi" w:eastAsia="Times New Roman" w:hAnsiTheme="majorHAnsi" w:cstheme="majorHAnsi"/>
          <w:bCs/>
          <w:lang w:eastAsia="fr-FR"/>
        </w:rPr>
        <w:t xml:space="preserve">, Lucien </w:t>
      </w:r>
      <w:proofErr w:type="spellStart"/>
      <w:r w:rsidR="002445AC">
        <w:rPr>
          <w:rFonts w:asciiTheme="majorHAnsi" w:eastAsia="Times New Roman" w:hAnsiTheme="majorHAnsi" w:cstheme="majorHAnsi"/>
          <w:bCs/>
          <w:lang w:eastAsia="fr-FR"/>
        </w:rPr>
        <w:t>Merrone</w:t>
      </w:r>
      <w:proofErr w:type="spellEnd"/>
      <w:r w:rsidR="002445AC">
        <w:rPr>
          <w:rFonts w:asciiTheme="majorHAnsi" w:eastAsia="Times New Roman" w:hAnsiTheme="majorHAnsi" w:cstheme="majorHAnsi"/>
          <w:bCs/>
          <w:lang w:eastAsia="fr-FR"/>
        </w:rPr>
        <w:t xml:space="preserve"> </w:t>
      </w:r>
    </w:p>
    <w:p w14:paraId="56568AB5" w14:textId="64163E7C" w:rsidR="00BC7D74" w:rsidRPr="00D21C1C" w:rsidRDefault="00BC7D74" w:rsidP="00BC7D74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</w:p>
    <w:p w14:paraId="1AD8FC39" w14:textId="51142389" w:rsidR="006173DB" w:rsidRPr="004C5E0E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</w:p>
    <w:p w14:paraId="1150C58A" w14:textId="74D22CDB" w:rsid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Excusé·</w:t>
      </w: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e·x·s</w:t>
      </w:r>
      <w:proofErr w:type="spellEnd"/>
    </w:p>
    <w:p w14:paraId="3E0FCEBC" w14:textId="77777777" w:rsidR="00935A69" w:rsidRPr="00D21C1C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14438301" w14:textId="6C186F20" w:rsidR="004C5E0E" w:rsidRPr="000C24D0" w:rsidRDefault="00C1207A" w:rsidP="004C5E0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Cs/>
          <w:lang w:val="de-CH" w:eastAsia="fr-FR"/>
        </w:rPr>
        <w:t>Maéva</w:t>
      </w:r>
      <w:proofErr w:type="spellEnd"/>
      <w:r w:rsidRPr="00D21C1C">
        <w:rPr>
          <w:rFonts w:asciiTheme="majorHAnsi" w:eastAsia="Times New Roman" w:hAnsiTheme="majorHAnsi" w:cstheme="majorHAnsi"/>
          <w:bCs/>
          <w:lang w:val="de-CH" w:eastAsia="fr-FR"/>
        </w:rPr>
        <w:t xml:space="preserve"> </w:t>
      </w:r>
      <w:proofErr w:type="spellStart"/>
      <w:r w:rsidRPr="00D21C1C">
        <w:rPr>
          <w:rFonts w:asciiTheme="majorHAnsi" w:eastAsia="Times New Roman" w:hAnsiTheme="majorHAnsi" w:cstheme="majorHAnsi"/>
          <w:bCs/>
          <w:lang w:val="de-CH" w:eastAsia="fr-FR"/>
        </w:rPr>
        <w:t>Yesin</w:t>
      </w:r>
      <w:proofErr w:type="spellEnd"/>
      <w:r w:rsidR="004C6DED" w:rsidRPr="00D21C1C">
        <w:rPr>
          <w:rFonts w:asciiTheme="majorHAnsi" w:eastAsia="Times New Roman" w:hAnsiTheme="majorHAnsi" w:cstheme="majorHAnsi"/>
          <w:bCs/>
          <w:lang w:eastAsia="fr-FR"/>
        </w:rPr>
        <w:t>,</w:t>
      </w:r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>Zacharie Aubert,</w:t>
      </w:r>
      <w:r w:rsidR="00935A6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 xml:space="preserve">Céline </w:t>
      </w:r>
      <w:proofErr w:type="spellStart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Cardot</w:t>
      </w:r>
      <w:proofErr w:type="spellEnd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,</w:t>
      </w:r>
      <w:r w:rsidR="004305E3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4305E3" w:rsidRPr="00D21C1C">
        <w:rPr>
          <w:rFonts w:asciiTheme="majorHAnsi" w:eastAsia="Times New Roman" w:hAnsiTheme="majorHAnsi" w:cstheme="majorHAnsi"/>
          <w:bCs/>
          <w:lang w:eastAsia="fr-FR"/>
        </w:rPr>
        <w:t>Max Voi</w:t>
      </w:r>
      <w:r w:rsidR="004305E3">
        <w:rPr>
          <w:rFonts w:asciiTheme="majorHAnsi" w:eastAsia="Times New Roman" w:hAnsiTheme="majorHAnsi" w:cstheme="majorHAnsi"/>
          <w:bCs/>
          <w:lang w:eastAsia="fr-FR"/>
        </w:rPr>
        <w:t>t,</w:t>
      </w:r>
      <w:r w:rsidR="002079BC">
        <w:rPr>
          <w:rFonts w:asciiTheme="majorHAnsi" w:eastAsia="Times New Roman" w:hAnsiTheme="majorHAnsi" w:cstheme="majorHAnsi"/>
          <w:bCs/>
          <w:lang w:eastAsia="fr-FR"/>
        </w:rPr>
        <w:t xml:space="preserve"> Théo Gonin, </w:t>
      </w:r>
      <w:proofErr w:type="spellStart"/>
      <w:r w:rsidR="00CD0BE5">
        <w:rPr>
          <w:rFonts w:asciiTheme="majorHAnsi" w:eastAsia="Times New Roman" w:hAnsiTheme="majorHAnsi" w:cstheme="majorHAnsi"/>
          <w:bCs/>
          <w:lang w:eastAsia="fr-FR"/>
        </w:rPr>
        <w:t>Enea</w:t>
      </w:r>
      <w:proofErr w:type="spellEnd"/>
      <w:r w:rsidR="00CD0BE5">
        <w:rPr>
          <w:rFonts w:asciiTheme="majorHAnsi" w:eastAsia="Times New Roman" w:hAnsiTheme="majorHAnsi" w:cstheme="majorHAnsi"/>
          <w:bCs/>
          <w:lang w:eastAsia="fr-FR"/>
        </w:rPr>
        <w:t xml:space="preserve"> Cordoba,</w:t>
      </w:r>
      <w:r w:rsidR="00CD0BE5" w:rsidRPr="00CD0BE5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="00CD0BE5" w:rsidRPr="004C5E0E">
        <w:rPr>
          <w:rFonts w:asciiTheme="majorHAnsi" w:eastAsia="Times New Roman" w:hAnsiTheme="majorHAnsi" w:cstheme="majorHAnsi"/>
          <w:bCs/>
          <w:lang w:eastAsia="fr-FR"/>
        </w:rPr>
        <w:t>Yaëlle</w:t>
      </w:r>
      <w:proofErr w:type="spellEnd"/>
      <w:r w:rsidR="00CD0BE5" w:rsidRPr="004C5E0E">
        <w:rPr>
          <w:rFonts w:asciiTheme="majorHAnsi" w:eastAsia="Times New Roman" w:hAnsiTheme="majorHAnsi" w:cstheme="majorHAnsi"/>
          <w:bCs/>
          <w:lang w:eastAsia="fr-FR"/>
        </w:rPr>
        <w:t> </w:t>
      </w:r>
      <w:proofErr w:type="spellStart"/>
      <w:r w:rsidR="00CD0BE5" w:rsidRPr="004C5E0E">
        <w:rPr>
          <w:rFonts w:asciiTheme="majorHAnsi" w:eastAsia="Times New Roman" w:hAnsiTheme="majorHAnsi" w:cstheme="majorHAnsi"/>
          <w:bCs/>
          <w:lang w:eastAsia="fr-FR"/>
        </w:rPr>
        <w:t>Stampbach</w:t>
      </w:r>
      <w:proofErr w:type="spellEnd"/>
      <w:r w:rsidR="00CD0BE5">
        <w:rPr>
          <w:rFonts w:asciiTheme="majorHAnsi" w:eastAsia="Times New Roman" w:hAnsiTheme="majorHAnsi" w:cstheme="majorHAnsi"/>
          <w:bCs/>
          <w:lang w:eastAsia="fr-FR"/>
        </w:rPr>
        <w:t>,</w:t>
      </w:r>
      <w:r w:rsidR="00CD0BE5" w:rsidRPr="00CD0BE5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CD0BE5" w:rsidRPr="004C5E0E">
        <w:rPr>
          <w:rFonts w:asciiTheme="majorHAnsi" w:eastAsia="Times New Roman" w:hAnsiTheme="majorHAnsi" w:cstheme="majorHAnsi"/>
          <w:bCs/>
          <w:lang w:eastAsia="fr-FR"/>
        </w:rPr>
        <w:t>Tibor Talas</w:t>
      </w:r>
      <w:r w:rsidR="00CD0BE5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CD0BE5" w:rsidRPr="004C5E0E">
        <w:rPr>
          <w:rFonts w:asciiTheme="majorHAnsi" w:eastAsia="Times New Roman" w:hAnsiTheme="majorHAnsi" w:cstheme="majorHAnsi"/>
          <w:bCs/>
          <w:lang w:eastAsia="fr-FR"/>
        </w:rPr>
        <w:t xml:space="preserve">David </w:t>
      </w:r>
      <w:proofErr w:type="spellStart"/>
      <w:r w:rsidR="00CD0BE5" w:rsidRPr="004C5E0E">
        <w:rPr>
          <w:rFonts w:asciiTheme="majorHAnsi" w:eastAsia="Times New Roman" w:hAnsiTheme="majorHAnsi" w:cstheme="majorHAnsi"/>
          <w:bCs/>
          <w:lang w:eastAsia="fr-FR"/>
        </w:rPr>
        <w:t>Zenhäusern</w:t>
      </w:r>
      <w:proofErr w:type="spellEnd"/>
    </w:p>
    <w:p w14:paraId="62B706C3" w14:textId="7D05837E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</w:p>
    <w:p w14:paraId="70FB10A2" w14:textId="77777777" w:rsidR="00C876EE" w:rsidRPr="00D21C1C" w:rsidRDefault="00C876EE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</w:p>
    <w:p w14:paraId="6717DD52" w14:textId="21486105" w:rsidR="00344E1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val="de-CH" w:eastAsia="fr-FR"/>
        </w:rPr>
        <w:t>Absent·e·x·s</w:t>
      </w:r>
      <w:proofErr w:type="spellEnd"/>
    </w:p>
    <w:p w14:paraId="7C8DA629" w14:textId="4497B5A4" w:rsidR="00087EBB" w:rsidRDefault="00087EB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</w:p>
    <w:p w14:paraId="0B203025" w14:textId="478742D6" w:rsidR="00935A69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  <w:proofErr w:type="spellStart"/>
      <w:r>
        <w:rPr>
          <w:rFonts w:asciiTheme="majorHAnsi" w:eastAsia="Times New Roman" w:hAnsiTheme="majorHAnsi" w:cstheme="majorHAnsi"/>
          <w:bCs/>
          <w:lang w:val="de-CH" w:eastAsia="fr-FR"/>
        </w:rPr>
        <w:t>P</w:t>
      </w:r>
      <w:r w:rsidRPr="00935A69">
        <w:rPr>
          <w:rFonts w:asciiTheme="majorHAnsi" w:eastAsia="Times New Roman" w:hAnsiTheme="majorHAnsi" w:cstheme="majorHAnsi"/>
          <w:bCs/>
          <w:lang w:val="de-CH" w:eastAsia="fr-FR"/>
        </w:rPr>
        <w:t>ersonne</w:t>
      </w:r>
      <w:proofErr w:type="spellEnd"/>
    </w:p>
    <w:p w14:paraId="2B1BEE0D" w14:textId="77777777" w:rsidR="00935A69" w:rsidRPr="00935A69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</w:p>
    <w:p w14:paraId="6FDF1A1F" w14:textId="77777777" w:rsidR="009A63B9" w:rsidRPr="0070772E" w:rsidRDefault="009A63B9" w:rsidP="009A63B9">
      <w:pPr>
        <w:spacing w:after="160" w:line="259" w:lineRule="auto"/>
      </w:pPr>
    </w:p>
    <w:p w14:paraId="5CF9F9F1" w14:textId="77777777" w:rsidR="009A63B9" w:rsidRPr="0070772E" w:rsidRDefault="009A63B9" w:rsidP="009A63B9">
      <w:pPr>
        <w:spacing w:after="160" w:line="259" w:lineRule="auto"/>
      </w:pPr>
      <w:r w:rsidRPr="0070772E">
        <w:rPr>
          <w:u w:val="single"/>
        </w:rPr>
        <w:t>OJ - Comité AEGE - 16.03.2021</w:t>
      </w:r>
    </w:p>
    <w:p w14:paraId="7CF674EE" w14:textId="77777777" w:rsidR="009A63B9" w:rsidRPr="0070772E" w:rsidRDefault="009A63B9" w:rsidP="009A63B9">
      <w:pPr>
        <w:numPr>
          <w:ilvl w:val="0"/>
          <w:numId w:val="36"/>
        </w:numPr>
        <w:spacing w:after="160" w:line="259" w:lineRule="auto"/>
      </w:pPr>
      <w:r w:rsidRPr="0070772E">
        <w:t>Adoption de l'ordre du jour</w:t>
      </w:r>
      <w:r>
        <w:t>, Adoption à l’unanimité</w:t>
      </w:r>
    </w:p>
    <w:p w14:paraId="15F0BB42" w14:textId="77777777" w:rsidR="009A63B9" w:rsidRPr="0070772E" w:rsidRDefault="009A63B9" w:rsidP="009A63B9">
      <w:pPr>
        <w:numPr>
          <w:ilvl w:val="0"/>
          <w:numId w:val="36"/>
        </w:numPr>
        <w:spacing w:after="160" w:line="259" w:lineRule="auto"/>
      </w:pPr>
      <w:r w:rsidRPr="0070772E">
        <w:t>Adoption du PV du Comité du 09.03.2021</w:t>
      </w:r>
      <w:r>
        <w:t xml:space="preserve"> Adoption à l’unanimité</w:t>
      </w:r>
    </w:p>
    <w:p w14:paraId="4F4CA2ED" w14:textId="2DA5F667" w:rsidR="009A63B9" w:rsidRPr="0070772E" w:rsidRDefault="009A63B9" w:rsidP="009A63B9">
      <w:pPr>
        <w:spacing w:after="160" w:line="259" w:lineRule="auto"/>
        <w:ind w:left="720"/>
      </w:pPr>
      <w:r w:rsidRPr="0070772E">
        <w:t xml:space="preserve">Tour de table si </w:t>
      </w:r>
      <w:proofErr w:type="spellStart"/>
      <w:r w:rsidRPr="0070772E">
        <w:t>nouveau·elle·x·s</w:t>
      </w:r>
      <w:proofErr w:type="spellEnd"/>
      <w:r>
        <w:t> : Lucien</w:t>
      </w:r>
      <w:r w:rsidR="002445AC">
        <w:t xml:space="preserve"> </w:t>
      </w:r>
      <w:proofErr w:type="spellStart"/>
      <w:r w:rsidR="002445AC">
        <w:t>Merrone</w:t>
      </w:r>
      <w:proofErr w:type="spellEnd"/>
    </w:p>
    <w:p w14:paraId="4A1330AB" w14:textId="77777777" w:rsidR="009A63B9" w:rsidRDefault="009A63B9" w:rsidP="009A63B9">
      <w:pPr>
        <w:numPr>
          <w:ilvl w:val="0"/>
          <w:numId w:val="36"/>
        </w:numPr>
        <w:spacing w:after="160" w:line="259" w:lineRule="auto"/>
      </w:pPr>
      <w:r w:rsidRPr="0070772E">
        <w:t>Retour Conseil de Faculté</w:t>
      </w:r>
    </w:p>
    <w:p w14:paraId="5D3EF067" w14:textId="03F5CB6B" w:rsidR="009A63B9" w:rsidRPr="0070772E" w:rsidRDefault="009A63B9" w:rsidP="009A63B9">
      <w:pPr>
        <w:spacing w:after="160" w:line="259" w:lineRule="auto"/>
        <w:ind w:left="720"/>
      </w:pPr>
      <w:r>
        <w:t>Retour sur le sondage à propos des examens du semestre passé : Romain trouve que les choses qui ont été mises en place pour éviter la triche à juste suscité du stresse chez l’étudiant. On sait pas si les professeur.e.</w:t>
      </w:r>
      <w:proofErr w:type="gramStart"/>
      <w:r>
        <w:t>x.s</w:t>
      </w:r>
      <w:proofErr w:type="gramEnd"/>
      <w:r>
        <w:t xml:space="preserve"> de la fac pensent globalement la même chose. Il y a juste </w:t>
      </w:r>
      <w:proofErr w:type="spellStart"/>
      <w:proofErr w:type="gramStart"/>
      <w:r>
        <w:t>G.Mariéthoz</w:t>
      </w:r>
      <w:proofErr w:type="spellEnd"/>
      <w:proofErr w:type="gramEnd"/>
      <w:r>
        <w:t xml:space="preserve"> et </w:t>
      </w:r>
      <w:proofErr w:type="spellStart"/>
      <w:r>
        <w:t>N.Chèvre</w:t>
      </w:r>
      <w:proofErr w:type="spellEnd"/>
      <w:r>
        <w:t xml:space="preserve"> qui nous ont soutenus.</w:t>
      </w:r>
    </w:p>
    <w:p w14:paraId="529988EB" w14:textId="77777777" w:rsidR="009A63B9" w:rsidRDefault="009A63B9" w:rsidP="009A63B9">
      <w:pPr>
        <w:numPr>
          <w:ilvl w:val="0"/>
          <w:numId w:val="36"/>
        </w:numPr>
        <w:spacing w:after="160" w:line="259" w:lineRule="auto"/>
      </w:pPr>
      <w:r w:rsidRPr="0070772E">
        <w:t>Pulls GSE</w:t>
      </w:r>
    </w:p>
    <w:p w14:paraId="67266F9E" w14:textId="77777777" w:rsidR="009A63B9" w:rsidRDefault="009A63B9" w:rsidP="009A63B9">
      <w:pPr>
        <w:ind w:left="720"/>
      </w:pPr>
      <w:proofErr w:type="spellStart"/>
      <w:r>
        <w:t>Super.Fox</w:t>
      </w:r>
      <w:proofErr w:type="spellEnd"/>
      <w:r>
        <w:t xml:space="preserve"> pour envoyer un devis pour les patches. Il faudra aussi comparer avec d’autres devis d’autres marques, en couleurs, grand/petit ….</w:t>
      </w:r>
    </w:p>
    <w:p w14:paraId="4894EED8" w14:textId="31D3A1BC" w:rsidR="009A63B9" w:rsidRDefault="009A63B9" w:rsidP="009A63B9">
      <w:pPr>
        <w:tabs>
          <w:tab w:val="num" w:pos="720"/>
        </w:tabs>
        <w:ind w:left="720"/>
      </w:pPr>
      <w:r>
        <w:t xml:space="preserve">On demande à </w:t>
      </w:r>
      <w:proofErr w:type="spellStart"/>
      <w:r>
        <w:t>Thais</w:t>
      </w:r>
      <w:proofErr w:type="spellEnd"/>
      <w:r>
        <w:t xml:space="preserve"> si son matos pourrait être utilisé mais elle n’a pas le temps vu que c’est un one-man job.</w:t>
      </w:r>
    </w:p>
    <w:p w14:paraId="1EF07EF1" w14:textId="77777777" w:rsidR="002445AC" w:rsidRDefault="002445AC" w:rsidP="009A63B9">
      <w:pPr>
        <w:tabs>
          <w:tab w:val="num" w:pos="720"/>
        </w:tabs>
        <w:ind w:left="720"/>
      </w:pPr>
    </w:p>
    <w:p w14:paraId="149BA445" w14:textId="41056594" w:rsidR="009A63B9" w:rsidRDefault="009A63B9" w:rsidP="009A63B9">
      <w:pPr>
        <w:pStyle w:val="Paragraphedeliste"/>
        <w:numPr>
          <w:ilvl w:val="0"/>
          <w:numId w:val="36"/>
        </w:numPr>
        <w:spacing w:after="160" w:line="259" w:lineRule="auto"/>
      </w:pPr>
      <w:r w:rsidRPr="0070772E">
        <w:t>Journées des métiers</w:t>
      </w:r>
    </w:p>
    <w:p w14:paraId="6A99BE07" w14:textId="587A97ED" w:rsidR="009A63B9" w:rsidRDefault="002445AC" w:rsidP="009A63B9">
      <w:pPr>
        <w:pStyle w:val="Paragraphedeliste"/>
      </w:pPr>
      <w:r>
        <w:t>Aujourd’hui 16</w:t>
      </w:r>
      <w:r w:rsidR="009A63B9">
        <w:t xml:space="preserve"> mars de 17h30 à 20h </w:t>
      </w:r>
    </w:p>
    <w:p w14:paraId="0716AA5F" w14:textId="77777777" w:rsidR="009A63B9" w:rsidRPr="0070772E" w:rsidRDefault="009A63B9" w:rsidP="009A63B9">
      <w:pPr>
        <w:pStyle w:val="Paragraphedeliste"/>
        <w:tabs>
          <w:tab w:val="num" w:pos="720"/>
        </w:tabs>
        <w:spacing w:after="160" w:line="259" w:lineRule="auto"/>
      </w:pPr>
    </w:p>
    <w:p w14:paraId="31F9AFB4" w14:textId="76D729DE" w:rsidR="009A63B9" w:rsidRDefault="009A63B9" w:rsidP="009A63B9">
      <w:pPr>
        <w:numPr>
          <w:ilvl w:val="0"/>
          <w:numId w:val="36"/>
        </w:numPr>
        <w:spacing w:after="160" w:line="259" w:lineRule="auto"/>
      </w:pPr>
      <w:proofErr w:type="spellStart"/>
      <w:r w:rsidRPr="0070772E">
        <w:lastRenderedPageBreak/>
        <w:t>Géobalades</w:t>
      </w:r>
      <w:proofErr w:type="spellEnd"/>
      <w:r w:rsidRPr="0070772E">
        <w:t xml:space="preserve"> Atelier Vélo</w:t>
      </w:r>
    </w:p>
    <w:p w14:paraId="173D0E0C" w14:textId="7A97EFB3" w:rsidR="009A63B9" w:rsidRDefault="009A63B9" w:rsidP="009A63B9">
      <w:pPr>
        <w:pStyle w:val="Paragraphedeliste"/>
      </w:pPr>
      <w:r>
        <w:t xml:space="preserve">Ils ne sont pas tous chauds, donc on peut faire le vendredi à midi mais </w:t>
      </w:r>
      <w:r w:rsidR="002445AC">
        <w:t>on ne pense pas</w:t>
      </w:r>
      <w:r>
        <w:t xml:space="preserve"> que de gens seront chauds à cet horaire-là. Possibilité d’annulation mais la ballade sera maintenu. </w:t>
      </w:r>
    </w:p>
    <w:p w14:paraId="376E22E2" w14:textId="77777777" w:rsidR="009A63B9" w:rsidRPr="0070772E" w:rsidRDefault="009A63B9" w:rsidP="009A63B9">
      <w:pPr>
        <w:spacing w:after="160" w:line="259" w:lineRule="auto"/>
        <w:ind w:left="720"/>
      </w:pPr>
    </w:p>
    <w:p w14:paraId="52D64E8D" w14:textId="2EF6EEB6" w:rsidR="009A63B9" w:rsidRDefault="009A63B9" w:rsidP="009A63B9">
      <w:pPr>
        <w:numPr>
          <w:ilvl w:val="0"/>
          <w:numId w:val="36"/>
        </w:numPr>
        <w:spacing w:after="160" w:line="259" w:lineRule="auto"/>
      </w:pPr>
      <w:r w:rsidRPr="0070772E">
        <w:t>Maison de la Durabilité</w:t>
      </w:r>
    </w:p>
    <w:p w14:paraId="2C26B2FD" w14:textId="70EAA47C" w:rsidR="009A63B9" w:rsidRDefault="009A63B9" w:rsidP="009A63B9">
      <w:pPr>
        <w:pStyle w:val="Paragraphedeliste"/>
      </w:pPr>
      <w:r>
        <w:t>Restructuration du fonctionnement pour simplifier, il faudrait resigner la charte. Ils ont accès aux locaux. Pour la semaine de la durabilité on peut aller faire coucou.</w:t>
      </w:r>
    </w:p>
    <w:p w14:paraId="52309090" w14:textId="77777777" w:rsidR="009A63B9" w:rsidRPr="0070772E" w:rsidRDefault="009A63B9" w:rsidP="009A63B9">
      <w:pPr>
        <w:spacing w:after="160" w:line="259" w:lineRule="auto"/>
        <w:ind w:left="720"/>
      </w:pPr>
    </w:p>
    <w:p w14:paraId="02905FFA" w14:textId="65CB44AF" w:rsidR="009A63B9" w:rsidRDefault="009A63B9" w:rsidP="009A63B9">
      <w:pPr>
        <w:numPr>
          <w:ilvl w:val="0"/>
          <w:numId w:val="36"/>
        </w:numPr>
        <w:spacing w:after="160" w:line="259" w:lineRule="auto"/>
      </w:pPr>
      <w:proofErr w:type="spellStart"/>
      <w:r w:rsidRPr="0070772E">
        <w:t>Rally</w:t>
      </w:r>
      <w:proofErr w:type="spellEnd"/>
      <w:r w:rsidRPr="0070772E">
        <w:t xml:space="preserve"> Durabilité</w:t>
      </w:r>
    </w:p>
    <w:p w14:paraId="0170E237" w14:textId="3F7B42DE" w:rsidR="009A63B9" w:rsidRDefault="009A63B9" w:rsidP="009A63B9">
      <w:pPr>
        <w:pStyle w:val="Paragraphedeliste"/>
      </w:pPr>
      <w:r>
        <w:t>Tibor est motivé pour ce projet mais n’est pas là, il faudrait d’autres personnes pour que le projet se fasse. Le but serait de tenir un stand. Marianne serait motivée à faire avec Tibor.</w:t>
      </w:r>
    </w:p>
    <w:p w14:paraId="4216D833" w14:textId="77777777" w:rsidR="009A63B9" w:rsidRPr="0070772E" w:rsidRDefault="009A63B9" w:rsidP="009A63B9">
      <w:pPr>
        <w:spacing w:after="160" w:line="259" w:lineRule="auto"/>
        <w:ind w:left="720"/>
      </w:pPr>
    </w:p>
    <w:p w14:paraId="77BEAABF" w14:textId="77777777" w:rsidR="009A63B9" w:rsidRPr="0070772E" w:rsidRDefault="009A63B9" w:rsidP="009A63B9">
      <w:pPr>
        <w:numPr>
          <w:ilvl w:val="0"/>
          <w:numId w:val="36"/>
        </w:numPr>
        <w:spacing w:after="160" w:line="259" w:lineRule="auto"/>
      </w:pPr>
      <w:r w:rsidRPr="0070772E">
        <w:t>Divers</w:t>
      </w:r>
    </w:p>
    <w:p w14:paraId="68A952AE" w14:textId="77777777" w:rsidR="009A63B9" w:rsidRDefault="009A63B9" w:rsidP="009A63B9"/>
    <w:p w14:paraId="23CCFA25" w14:textId="65009205" w:rsidR="009A63B9" w:rsidRDefault="009A63B9" w:rsidP="009A63B9">
      <w:pPr>
        <w:pStyle w:val="Paragraphedeliste"/>
        <w:numPr>
          <w:ilvl w:val="0"/>
          <w:numId w:val="35"/>
        </w:numPr>
        <w:spacing w:after="160" w:line="259" w:lineRule="auto"/>
      </w:pPr>
      <w:r>
        <w:t xml:space="preserve">Jass= Martin est </w:t>
      </w:r>
      <w:r w:rsidR="002445AC">
        <w:t>motivé</w:t>
      </w:r>
      <w:r>
        <w:t xml:space="preserve"> mais ne veut pas prendre le lead de ce projet car </w:t>
      </w:r>
      <w:r w:rsidR="002445AC">
        <w:t>il n’a pas</w:t>
      </w:r>
      <w:r>
        <w:t xml:space="preserve"> de temps, Théodore voudrait reprendre le lead ainsi que </w:t>
      </w:r>
      <w:proofErr w:type="spellStart"/>
      <w:r>
        <w:t>Adrijan</w:t>
      </w:r>
      <w:proofErr w:type="spellEnd"/>
      <w:r>
        <w:t>. Romain pourrait apporter de l’aide aussi</w:t>
      </w:r>
    </w:p>
    <w:p w14:paraId="516E9ACA" w14:textId="3627A05E" w:rsidR="009A63B9" w:rsidRDefault="009A63B9" w:rsidP="00974741">
      <w:pPr>
        <w:pStyle w:val="Paragraphedeliste"/>
        <w:numPr>
          <w:ilvl w:val="0"/>
          <w:numId w:val="35"/>
        </w:numPr>
      </w:pPr>
      <w:r>
        <w:t xml:space="preserve">Hélène parle de la semaine de la durabilité et motive les troupes à y </w:t>
      </w:r>
      <w:r w:rsidR="002445AC">
        <w:t>participer</w:t>
      </w:r>
      <w:r>
        <w:t> :</w:t>
      </w:r>
    </w:p>
    <w:p w14:paraId="5851B3BD" w14:textId="03B12AE4" w:rsidR="009A63B9" w:rsidRDefault="009A63B9" w:rsidP="009A63B9">
      <w:pPr>
        <w:pStyle w:val="Paragraphedeliste"/>
        <w:numPr>
          <w:ilvl w:val="1"/>
          <w:numId w:val="35"/>
        </w:numPr>
      </w:pPr>
      <w:r>
        <w:t>Plein d’activités différentes</w:t>
      </w:r>
    </w:p>
    <w:p w14:paraId="51693D50" w14:textId="14EB5B17" w:rsidR="009A63B9" w:rsidRDefault="009A63B9" w:rsidP="009A63B9">
      <w:pPr>
        <w:pStyle w:val="Paragraphedeliste"/>
        <w:numPr>
          <w:ilvl w:val="1"/>
          <w:numId w:val="35"/>
        </w:numPr>
      </w:pPr>
      <w:r>
        <w:t>Mauvais choix de film</w:t>
      </w:r>
    </w:p>
    <w:p w14:paraId="4D62163B" w14:textId="3368EAEA" w:rsidR="009A63B9" w:rsidRDefault="009A63B9" w:rsidP="009A63B9">
      <w:pPr>
        <w:pStyle w:val="Paragraphedeliste"/>
        <w:numPr>
          <w:ilvl w:val="0"/>
          <w:numId w:val="35"/>
        </w:numPr>
      </w:pPr>
      <w:r>
        <w:t xml:space="preserve">Don du sang </w:t>
      </w:r>
      <w:r w:rsidR="002445AC">
        <w:t>du 23 au 15 mars sur le campus</w:t>
      </w:r>
    </w:p>
    <w:p w14:paraId="46FBAC0D" w14:textId="7B9A8E52" w:rsidR="009A63B9" w:rsidRDefault="009A63B9" w:rsidP="002445AC">
      <w:pPr>
        <w:pStyle w:val="Paragraphedeliste"/>
        <w:numPr>
          <w:ilvl w:val="0"/>
          <w:numId w:val="35"/>
        </w:numPr>
      </w:pPr>
      <w:r>
        <w:t xml:space="preserve">Mail qui cherche des </w:t>
      </w:r>
      <w:r w:rsidR="002445AC">
        <w:t>appuis</w:t>
      </w:r>
      <w:r>
        <w:t xml:space="preserve"> </w:t>
      </w:r>
      <w:r w:rsidR="002445AC">
        <w:t xml:space="preserve">de </w:t>
      </w:r>
      <w:r>
        <w:t xml:space="preserve">première année </w:t>
      </w:r>
      <w:r w:rsidR="002445AC">
        <w:t>pour les maths</w:t>
      </w:r>
    </w:p>
    <w:p w14:paraId="0AE6DF40" w14:textId="47168D8F" w:rsidR="009A63B9" w:rsidRDefault="002445AC" w:rsidP="002445AC">
      <w:pPr>
        <w:pStyle w:val="Paragraphedeliste"/>
        <w:numPr>
          <w:ilvl w:val="0"/>
          <w:numId w:val="35"/>
        </w:numPr>
      </w:pPr>
      <w:r>
        <w:t xml:space="preserve">LA ZAD : </w:t>
      </w:r>
      <w:r w:rsidR="009A63B9">
        <w:t xml:space="preserve">L’idée serait d’être </w:t>
      </w:r>
      <w:r>
        <w:t xml:space="preserve">là le </w:t>
      </w:r>
      <w:proofErr w:type="spellStart"/>
      <w:r>
        <w:t>we</w:t>
      </w:r>
      <w:proofErr w:type="spellEnd"/>
      <w:r>
        <w:t xml:space="preserve"> du 20 mars</w:t>
      </w:r>
      <w:r w:rsidR="009A63B9">
        <w:t xml:space="preserve"> pour </w:t>
      </w:r>
      <w:r>
        <w:t>gueuler, leur amener de la bouffe..</w:t>
      </w:r>
      <w:r w:rsidR="009A63B9">
        <w:t xml:space="preserve">.  Hélène dit qu’il faut donner </w:t>
      </w:r>
      <w:r>
        <w:t>des outils juridiques aux gens qui vont y faire un tours</w:t>
      </w:r>
      <w:r w:rsidR="009A63B9">
        <w:t xml:space="preserve">. XR à un outils pour </w:t>
      </w:r>
      <w:r>
        <w:t>ça</w:t>
      </w:r>
      <w:r w:rsidR="009A63B9">
        <w:t xml:space="preserve"> on pourrait les rediriger vers eux.</w:t>
      </w:r>
    </w:p>
    <w:p w14:paraId="1C116452" w14:textId="62426D70" w:rsidR="009A63B9" w:rsidRDefault="009A63B9" w:rsidP="009A63B9"/>
    <w:p w14:paraId="296D3EC0" w14:textId="5F0D1627" w:rsidR="009A63B9" w:rsidRDefault="009A63B9" w:rsidP="009A63B9"/>
    <w:p w14:paraId="1417BE2C" w14:textId="6DE755F4" w:rsidR="009A63B9" w:rsidRDefault="009A63B9" w:rsidP="009A63B9"/>
    <w:p w14:paraId="5ED965C7" w14:textId="5522721C" w:rsidR="009A63B9" w:rsidRDefault="009A63B9" w:rsidP="009A63B9"/>
    <w:p w14:paraId="25808ED0" w14:textId="4FF397F4" w:rsidR="009A63B9" w:rsidRDefault="009A63B9" w:rsidP="009A63B9"/>
    <w:p w14:paraId="4F19560A" w14:textId="1A0694C7" w:rsidR="009A63B9" w:rsidRDefault="009A63B9" w:rsidP="009A63B9"/>
    <w:p w14:paraId="0986534A" w14:textId="0135EBD1" w:rsidR="009A63B9" w:rsidRDefault="009A63B9" w:rsidP="009A63B9"/>
    <w:p w14:paraId="0CA471AB" w14:textId="1BA95E34" w:rsidR="009A63B9" w:rsidRDefault="009A63B9" w:rsidP="009A63B9"/>
    <w:p w14:paraId="4B8FAEE5" w14:textId="623559A6" w:rsidR="009A63B9" w:rsidRDefault="009A63B9" w:rsidP="009A63B9"/>
    <w:p w14:paraId="33BD1E5B" w14:textId="794255DB" w:rsidR="009A63B9" w:rsidRDefault="009A63B9" w:rsidP="009A63B9"/>
    <w:p w14:paraId="00E4B9BC" w14:textId="77777777" w:rsidR="009A63B9" w:rsidRPr="003E4947" w:rsidRDefault="009A63B9" w:rsidP="009A63B9"/>
    <w:p w14:paraId="122435B6" w14:textId="7E95C808" w:rsidR="00704739" w:rsidRPr="00704739" w:rsidRDefault="00FB0803" w:rsidP="002E5A15">
      <w:pPr>
        <w:pBdr>
          <w:top w:val="single" w:sz="4" w:space="1" w:color="auto"/>
        </w:pBdr>
        <w:rPr>
          <w:rFonts w:asciiTheme="majorHAnsi" w:eastAsia="Times New Roman" w:hAnsiTheme="majorHAnsi" w:cstheme="majorHAnsi"/>
          <w:lang w:eastAsia="fr-FR"/>
        </w:rPr>
      </w:pPr>
      <w:r w:rsidRPr="00D21C1C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564312">
        <w:rPr>
          <w:rFonts w:asciiTheme="majorHAnsi" w:eastAsia="Times New Roman" w:hAnsiTheme="majorHAnsi" w:cstheme="majorHAnsi"/>
          <w:lang w:eastAsia="fr-FR"/>
        </w:rPr>
        <w:t>22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.</w:t>
      </w:r>
      <w:r w:rsidR="00564312">
        <w:rPr>
          <w:rFonts w:asciiTheme="majorHAnsi" w:eastAsia="Times New Roman" w:hAnsiTheme="majorHAnsi" w:cstheme="majorHAnsi"/>
          <w:lang w:eastAsia="fr-FR"/>
        </w:rPr>
        <w:t>03</w:t>
      </w:r>
      <w:r w:rsidR="00F36386" w:rsidRPr="00D21C1C">
        <w:rPr>
          <w:rFonts w:asciiTheme="majorHAnsi" w:eastAsia="Times New Roman" w:hAnsiTheme="majorHAnsi" w:cstheme="majorHAnsi"/>
          <w:lang w:eastAsia="fr-FR"/>
        </w:rPr>
        <w:t>.</w:t>
      </w:r>
      <w:r w:rsidRPr="00D21C1C">
        <w:rPr>
          <w:rFonts w:asciiTheme="majorHAnsi" w:eastAsia="Times New Roman" w:hAnsiTheme="majorHAnsi" w:cstheme="majorHAnsi"/>
          <w:lang w:eastAsia="fr-FR"/>
        </w:rPr>
        <w:t>20</w:t>
      </w:r>
      <w:r w:rsidR="00C143B0" w:rsidRPr="00D21C1C">
        <w:rPr>
          <w:rFonts w:asciiTheme="majorHAnsi" w:eastAsia="Times New Roman" w:hAnsiTheme="majorHAnsi" w:cstheme="majorHAnsi"/>
          <w:lang w:eastAsia="fr-FR"/>
        </w:rPr>
        <w:t>2</w:t>
      </w:r>
      <w:r w:rsidR="00564312">
        <w:rPr>
          <w:rFonts w:asciiTheme="majorHAnsi" w:eastAsia="Times New Roman" w:hAnsiTheme="majorHAnsi" w:cstheme="majorHAnsi"/>
          <w:lang w:eastAsia="fr-FR"/>
        </w:rPr>
        <w:t>1</w:t>
      </w:r>
      <w:r w:rsidRPr="00D21C1C">
        <w:rPr>
          <w:rFonts w:asciiTheme="majorHAnsi" w:eastAsia="Times New Roman" w:hAnsiTheme="majorHAnsi" w:cstheme="majorHAnsi"/>
          <w:lang w:eastAsia="fr-FR"/>
        </w:rPr>
        <w:t xml:space="preserve"> par</w:t>
      </w:r>
      <w:r w:rsidR="00762809" w:rsidRPr="00D21C1C">
        <w:rPr>
          <w:rFonts w:asciiTheme="majorHAnsi" w:eastAsia="Times New Roman" w:hAnsiTheme="majorHAnsi" w:cstheme="majorHAnsi"/>
          <w:lang w:eastAsia="fr-FR"/>
        </w:rPr>
        <w:t xml:space="preserve"> Marianne Violot</w:t>
      </w:r>
    </w:p>
    <w:sectPr w:rsidR="00704739" w:rsidRPr="00704739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82A2B" w14:textId="77777777" w:rsidR="0051774D" w:rsidRDefault="0051774D" w:rsidP="00FB0803">
      <w:r>
        <w:separator/>
      </w:r>
    </w:p>
  </w:endnote>
  <w:endnote w:type="continuationSeparator" w:id="0">
    <w:p w14:paraId="62E6F4D0" w14:textId="77777777" w:rsidR="0051774D" w:rsidRDefault="0051774D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11F2C" w14:textId="77777777" w:rsidR="0051774D" w:rsidRDefault="0051774D" w:rsidP="00FB0803">
      <w:r>
        <w:separator/>
      </w:r>
    </w:p>
  </w:footnote>
  <w:footnote w:type="continuationSeparator" w:id="0">
    <w:p w14:paraId="486D1CBF" w14:textId="77777777" w:rsidR="0051774D" w:rsidRDefault="0051774D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5583DDCA" w:rsidR="003C50BF" w:rsidRDefault="003C50BF">
    <w:pPr>
      <w:pStyle w:val="En-tte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PV comité| </w:t>
    </w:r>
    <w:r w:rsidR="00CD0BE5">
      <w:t>16</w:t>
    </w:r>
    <w:r>
      <w:t>.03.2021, 12h15 | Zoom</w:t>
    </w:r>
  </w:p>
  <w:p w14:paraId="442121C0" w14:textId="77777777" w:rsidR="003C50BF" w:rsidRDefault="003C50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5EA"/>
    <w:multiLevelType w:val="hybridMultilevel"/>
    <w:tmpl w:val="A648827E"/>
    <w:lvl w:ilvl="0" w:tplc="6E0E9C0A">
      <w:start w:val="3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43A34"/>
    <w:multiLevelType w:val="hybridMultilevel"/>
    <w:tmpl w:val="1BAE2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93D2B"/>
    <w:multiLevelType w:val="hybridMultilevel"/>
    <w:tmpl w:val="D6120836"/>
    <w:lvl w:ilvl="0" w:tplc="BD589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45028C"/>
    <w:multiLevelType w:val="multilevel"/>
    <w:tmpl w:val="D9B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9"/>
  </w:num>
  <w:num w:numId="4">
    <w:abstractNumId w:val="33"/>
  </w:num>
  <w:num w:numId="5">
    <w:abstractNumId w:val="20"/>
  </w:num>
  <w:num w:numId="6">
    <w:abstractNumId w:val="35"/>
  </w:num>
  <w:num w:numId="7">
    <w:abstractNumId w:val="14"/>
  </w:num>
  <w:num w:numId="8">
    <w:abstractNumId w:val="8"/>
  </w:num>
  <w:num w:numId="9">
    <w:abstractNumId w:val="17"/>
  </w:num>
  <w:num w:numId="10">
    <w:abstractNumId w:val="15"/>
  </w:num>
  <w:num w:numId="11">
    <w:abstractNumId w:val="30"/>
  </w:num>
  <w:num w:numId="12">
    <w:abstractNumId w:val="21"/>
  </w:num>
  <w:num w:numId="13">
    <w:abstractNumId w:val="23"/>
  </w:num>
  <w:num w:numId="14">
    <w:abstractNumId w:val="34"/>
  </w:num>
  <w:num w:numId="15">
    <w:abstractNumId w:val="10"/>
  </w:num>
  <w:num w:numId="16">
    <w:abstractNumId w:val="18"/>
  </w:num>
  <w:num w:numId="17">
    <w:abstractNumId w:val="25"/>
  </w:num>
  <w:num w:numId="18">
    <w:abstractNumId w:val="5"/>
  </w:num>
  <w:num w:numId="19">
    <w:abstractNumId w:val="6"/>
  </w:num>
  <w:num w:numId="20">
    <w:abstractNumId w:val="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9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3"/>
  </w:num>
  <w:num w:numId="33">
    <w:abstractNumId w:val="12"/>
  </w:num>
  <w:num w:numId="34">
    <w:abstractNumId w:val="3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477B"/>
    <w:rsid w:val="00045BF0"/>
    <w:rsid w:val="000529D0"/>
    <w:rsid w:val="00056834"/>
    <w:rsid w:val="00070E9A"/>
    <w:rsid w:val="00073367"/>
    <w:rsid w:val="0007617C"/>
    <w:rsid w:val="000815A5"/>
    <w:rsid w:val="00084817"/>
    <w:rsid w:val="00087EBB"/>
    <w:rsid w:val="000A5F18"/>
    <w:rsid w:val="000A6508"/>
    <w:rsid w:val="000B5104"/>
    <w:rsid w:val="000C24D0"/>
    <w:rsid w:val="000E464A"/>
    <w:rsid w:val="00104863"/>
    <w:rsid w:val="001113A5"/>
    <w:rsid w:val="0011604E"/>
    <w:rsid w:val="00117BA2"/>
    <w:rsid w:val="001203E0"/>
    <w:rsid w:val="001345F9"/>
    <w:rsid w:val="00134E79"/>
    <w:rsid w:val="00161F87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079BC"/>
    <w:rsid w:val="002141EA"/>
    <w:rsid w:val="002238A7"/>
    <w:rsid w:val="002445AC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2E5A15"/>
    <w:rsid w:val="00317160"/>
    <w:rsid w:val="00342BA2"/>
    <w:rsid w:val="00344E1B"/>
    <w:rsid w:val="003621B8"/>
    <w:rsid w:val="00374725"/>
    <w:rsid w:val="00375BCD"/>
    <w:rsid w:val="003766E0"/>
    <w:rsid w:val="00390EB9"/>
    <w:rsid w:val="003A02E0"/>
    <w:rsid w:val="003B6DD2"/>
    <w:rsid w:val="003C50BF"/>
    <w:rsid w:val="003E4B86"/>
    <w:rsid w:val="00402B0B"/>
    <w:rsid w:val="00404E88"/>
    <w:rsid w:val="00416FDC"/>
    <w:rsid w:val="004172FA"/>
    <w:rsid w:val="004305E3"/>
    <w:rsid w:val="00432CE6"/>
    <w:rsid w:val="00434AC4"/>
    <w:rsid w:val="00451F44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F223F"/>
    <w:rsid w:val="004F43DF"/>
    <w:rsid w:val="0051774D"/>
    <w:rsid w:val="0053213E"/>
    <w:rsid w:val="00543DA1"/>
    <w:rsid w:val="00551F33"/>
    <w:rsid w:val="005605FC"/>
    <w:rsid w:val="00564312"/>
    <w:rsid w:val="00570DAF"/>
    <w:rsid w:val="00574F20"/>
    <w:rsid w:val="0057550B"/>
    <w:rsid w:val="005B10B2"/>
    <w:rsid w:val="005B3007"/>
    <w:rsid w:val="005C0083"/>
    <w:rsid w:val="005C3E52"/>
    <w:rsid w:val="005C6A8C"/>
    <w:rsid w:val="005D0332"/>
    <w:rsid w:val="005E274A"/>
    <w:rsid w:val="00615B01"/>
    <w:rsid w:val="006173DB"/>
    <w:rsid w:val="00631598"/>
    <w:rsid w:val="00640E8E"/>
    <w:rsid w:val="00661FC1"/>
    <w:rsid w:val="00671E06"/>
    <w:rsid w:val="006748BD"/>
    <w:rsid w:val="006A5C50"/>
    <w:rsid w:val="006B41B8"/>
    <w:rsid w:val="006C0971"/>
    <w:rsid w:val="006C3AED"/>
    <w:rsid w:val="006C6542"/>
    <w:rsid w:val="006E026B"/>
    <w:rsid w:val="006E17AD"/>
    <w:rsid w:val="006E7C07"/>
    <w:rsid w:val="006F02A2"/>
    <w:rsid w:val="006F2482"/>
    <w:rsid w:val="006F3CEB"/>
    <w:rsid w:val="00704739"/>
    <w:rsid w:val="00705CC0"/>
    <w:rsid w:val="0072517D"/>
    <w:rsid w:val="00726A75"/>
    <w:rsid w:val="00732DCA"/>
    <w:rsid w:val="00762809"/>
    <w:rsid w:val="007B589E"/>
    <w:rsid w:val="007C5FCD"/>
    <w:rsid w:val="007D4259"/>
    <w:rsid w:val="007E6645"/>
    <w:rsid w:val="007F6FF2"/>
    <w:rsid w:val="00851B9D"/>
    <w:rsid w:val="00855D7F"/>
    <w:rsid w:val="0086670C"/>
    <w:rsid w:val="00882B51"/>
    <w:rsid w:val="008A16D4"/>
    <w:rsid w:val="008B0488"/>
    <w:rsid w:val="008B531F"/>
    <w:rsid w:val="008E0454"/>
    <w:rsid w:val="00907D67"/>
    <w:rsid w:val="00920834"/>
    <w:rsid w:val="00926492"/>
    <w:rsid w:val="009300DE"/>
    <w:rsid w:val="00932FB7"/>
    <w:rsid w:val="00935A69"/>
    <w:rsid w:val="009445FE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A63B9"/>
    <w:rsid w:val="009B714B"/>
    <w:rsid w:val="009D5067"/>
    <w:rsid w:val="009F706C"/>
    <w:rsid w:val="00A00F19"/>
    <w:rsid w:val="00A03939"/>
    <w:rsid w:val="00A0451B"/>
    <w:rsid w:val="00A23744"/>
    <w:rsid w:val="00A32E44"/>
    <w:rsid w:val="00A33A45"/>
    <w:rsid w:val="00A536A9"/>
    <w:rsid w:val="00A56287"/>
    <w:rsid w:val="00A61DEE"/>
    <w:rsid w:val="00A627F2"/>
    <w:rsid w:val="00A64B65"/>
    <w:rsid w:val="00A73DA4"/>
    <w:rsid w:val="00A92031"/>
    <w:rsid w:val="00AA17C4"/>
    <w:rsid w:val="00AB1033"/>
    <w:rsid w:val="00AB263E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51A03"/>
    <w:rsid w:val="00C67DC2"/>
    <w:rsid w:val="00C876EE"/>
    <w:rsid w:val="00C95956"/>
    <w:rsid w:val="00CA2D7E"/>
    <w:rsid w:val="00CA441B"/>
    <w:rsid w:val="00CD0BE5"/>
    <w:rsid w:val="00D10DD0"/>
    <w:rsid w:val="00D21C1C"/>
    <w:rsid w:val="00D3392A"/>
    <w:rsid w:val="00D3528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22C6D"/>
    <w:rsid w:val="00E4406E"/>
    <w:rsid w:val="00E46E29"/>
    <w:rsid w:val="00E55622"/>
    <w:rsid w:val="00E63CE8"/>
    <w:rsid w:val="00E90617"/>
    <w:rsid w:val="00E94A25"/>
    <w:rsid w:val="00E97735"/>
    <w:rsid w:val="00EB0A5A"/>
    <w:rsid w:val="00ED189E"/>
    <w:rsid w:val="00EF2A3E"/>
    <w:rsid w:val="00F21BA8"/>
    <w:rsid w:val="00F246CC"/>
    <w:rsid w:val="00F36386"/>
    <w:rsid w:val="00F54BA1"/>
    <w:rsid w:val="00F6422A"/>
    <w:rsid w:val="00F70FB3"/>
    <w:rsid w:val="00F81CB0"/>
    <w:rsid w:val="00F95D75"/>
    <w:rsid w:val="00FA2AC8"/>
    <w:rsid w:val="00FB0803"/>
    <w:rsid w:val="00FC1A6B"/>
    <w:rsid w:val="00FD5BB5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2</cp:revision>
  <cp:lastPrinted>2019-02-26T16:44:00Z</cp:lastPrinted>
  <dcterms:created xsi:type="dcterms:W3CDTF">2021-03-23T06:45:00Z</dcterms:created>
  <dcterms:modified xsi:type="dcterms:W3CDTF">2021-03-23T06:45:00Z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