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Assemblée Générale de l’AE</w:t>
      </w: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EFLE</w:t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Procès-verbal de la séance du 17.05.2023</w:t>
      </w:r>
      <w:r/>
    </w:p>
    <w:p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Présences :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Maria Bagyan, Isabelle Birkh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ä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user, Anastasiia Kovalenko,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Taisiia Drobysheva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, Olga Matveeva </w:t>
      </w:r>
      <w:r/>
    </w:p>
    <w:p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</w:r>
      <w:r/>
    </w:p>
    <w:p>
      <w:pPr>
        <w:rPr>
          <w:rFonts w:ascii="Times New Roman" w:hAnsi="Times New Roman" w:cs="Times New Roman"/>
          <w:i/>
          <w:iCs/>
          <w:sz w:val="24"/>
          <w:szCs w:val="24"/>
          <w:lang w:val="fr-CH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-CH"/>
        </w:rPr>
        <w:t xml:space="preserve">L’Assemblée Générale débute à 18h15.</w:t>
      </w:r>
      <w:r/>
    </w:p>
    <w:p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M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aria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accueille chaleureusement les participants à l’A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G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.</w:t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1. Adoption de l’ordre du jour</w:t>
      </w:r>
      <w:r/>
    </w:p>
    <w:p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L’ordre du jour est adopté à l’unanimité.</w:t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2. Election </w:t>
      </w: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du B</w:t>
      </w: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ureau exécutif</w:t>
      </w:r>
      <w:r/>
    </w:p>
    <w:p>
      <w:pPr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La vote s’effectue à la majorité simple et à main levée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.</w:t>
      </w:r>
      <w:r/>
    </w:p>
    <w:p>
      <w:pPr>
        <w:pStyle w:val="616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Election des membres du bureau exécutif</w:t>
      </w:r>
      <w:r/>
    </w:p>
    <w:p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Les membres du bureau exécutif sont élus à l’unanimité.</w:t>
      </w:r>
      <w:r/>
    </w:p>
    <w:p>
      <w:pPr>
        <w:pStyle w:val="616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Election des responsables de dicastère</w:t>
      </w:r>
      <w:r/>
    </w:p>
    <w:p>
      <w:pPr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H"/>
        </w:rPr>
        <w:t xml:space="preserve">Présidente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: Maria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Bagyan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présente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au poste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Elle est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votée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à l’unanimité.</w:t>
      </w:r>
      <w:r/>
    </w:p>
    <w:p>
      <w:pPr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H"/>
        </w:rPr>
        <w:t xml:space="preserve">Secrétaire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: Anastasiia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Kovalenko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présente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au poste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Elle est élue à l’unanimité.</w:t>
      </w:r>
      <w:r/>
    </w:p>
    <w:p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H"/>
        </w:rPr>
        <w:t xml:space="preserve">Trésorerie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Isabelle Birkh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ä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user se présente au poste.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Elle est élue à l’unanimité.</w:t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3. Rapport d’activité pour le semestre de printemps </w:t>
      </w:r>
      <w:r/>
    </w:p>
    <w:p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a) </w:t>
      </w: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Création de l’association</w:t>
      </w:r>
      <w:r/>
    </w:p>
    <w:p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Ce semestre,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l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es statuts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de l’association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ont été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approuvés par le Secrétaire Général de l’UNIL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Par la suite,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l’association a été créée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officiellement. Une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boîte mail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hyperlink r:id="rId9" w:tooltip="mailto:aeefle@asso-unil.ch" w:history="1">
        <w:r>
          <w:rPr>
            <w:rStyle w:val="617"/>
            <w:rFonts w:ascii="Times New Roman" w:hAnsi="Times New Roman" w:cs="Times New Roman"/>
            <w:i/>
            <w:iCs/>
            <w:sz w:val="24"/>
            <w:szCs w:val="24"/>
            <w:lang w:val="fr-CH"/>
          </w:rPr>
          <w:t xml:space="preserve">aeefle@asso-unil.ch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fr-CH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le site</w:t>
      </w:r>
      <w:r>
        <w:rPr>
          <w:rFonts w:ascii="Times New Roman" w:hAnsi="Times New Roman" w:cs="Times New Roman"/>
          <w:i/>
          <w:iCs/>
          <w:sz w:val="24"/>
          <w:szCs w:val="24"/>
          <w:lang w:val="fr-CH"/>
        </w:rPr>
        <w:t xml:space="preserve"> </w:t>
      </w:r>
      <w:hyperlink r:id="rId10" w:tooltip="https://wp.unil.ch/aeefle/" w:history="1">
        <w:r>
          <w:rPr>
            <w:rStyle w:val="617"/>
            <w:rFonts w:ascii="Times New Roman" w:hAnsi="Times New Roman" w:cs="Times New Roman"/>
            <w:i/>
            <w:iCs/>
            <w:sz w:val="24"/>
            <w:szCs w:val="24"/>
            <w:lang w:val="fr-CH"/>
          </w:rPr>
          <w:t xml:space="preserve">https://wp.unil.ch/aeefle/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fr-C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et le compte Instagram</w:t>
      </w:r>
      <w:r>
        <w:rPr>
          <w:rFonts w:ascii="Times New Roman" w:hAnsi="Times New Roman" w:cs="Times New Roman"/>
          <w:i/>
          <w:iCs/>
          <w:sz w:val="24"/>
          <w:szCs w:val="24"/>
          <w:lang w:val="fr-CH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fr-CH"/>
        </w:rPr>
        <w:t xml:space="preserve">@aeefle_unil</w:t>
      </w:r>
      <w:r>
        <w:rPr>
          <w:rFonts w:ascii="Times New Roman" w:hAnsi="Times New Roman" w:cs="Times New Roman"/>
          <w:i/>
          <w:iCs/>
          <w:sz w:val="24"/>
          <w:szCs w:val="24"/>
          <w:lang w:val="fr-C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ont été créés. </w:t>
      </w:r>
      <w:r/>
    </w:p>
    <w:p>
      <w:pPr>
        <w:pStyle w:val="61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Culture et év</w:t>
      </w: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é</w:t>
      </w: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nement </w:t>
      </w:r>
      <w:r/>
    </w:p>
    <w:p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Le 30 mars la Fête de l’EFLE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a été coorganisé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avec le corps professorial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Pendant l’événement, l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p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résentation de l’association a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eu lieu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Le 10 mai l’Atelier d’écriture créative a été menée. </w:t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4. Divers</w:t>
      </w:r>
      <w:r/>
    </w:p>
    <w:p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Les initiatives proposées pour le semestre d’automne 2023 : </w:t>
      </w:r>
      <w:r/>
    </w:p>
    <w:p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H"/>
        </w:rPr>
        <w:t xml:space="preserve">Questionnaires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: </w:t>
      </w:r>
      <w:r/>
    </w:p>
    <w:p>
      <w:pPr>
        <w:pStyle w:val="61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Présenter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pendant l’AG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le rapport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fait sur la base des résultats des questionnaires menés auprès des étudiant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·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·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x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·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s de Diplôme et de Bachelor </w:t>
      </w:r>
      <w:r/>
    </w:p>
    <w:p>
      <w:pPr>
        <w:rPr>
          <w:rFonts w:ascii="Times New Roman" w:hAnsi="Times New Roman" w:cs="Times New Roman"/>
          <w:sz w:val="24"/>
          <w:szCs w:val="24"/>
          <w:u w:val="single"/>
          <w:lang w:val="fr-CH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H"/>
        </w:rPr>
        <w:t xml:space="preserve">R</w:t>
      </w:r>
      <w:r>
        <w:rPr>
          <w:rFonts w:ascii="Times New Roman" w:hAnsi="Times New Roman" w:cs="Times New Roman"/>
          <w:sz w:val="24"/>
          <w:szCs w:val="24"/>
          <w:u w:val="single"/>
          <w:lang w:val="fr-CH"/>
        </w:rPr>
        <w:t xml:space="preserve">entrée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: </w:t>
      </w:r>
      <w:r/>
    </w:p>
    <w:p>
      <w:pPr>
        <w:pStyle w:val="61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Organiser la journée d’accueil en coopération avec l’AEL </w:t>
      </w:r>
      <w:r/>
    </w:p>
    <w:p>
      <w:pPr>
        <w:pStyle w:val="61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Organiser une soirée d’accueil pour les étudiant</w:t>
      </w:r>
      <w:r>
        <w:rPr>
          <w:lang w:val="fr-CH"/>
        </w:rPr>
        <w:t xml:space="preserve">·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e</w:t>
      </w:r>
      <w:r>
        <w:rPr>
          <w:lang w:val="fr-CH"/>
        </w:rPr>
        <w:t xml:space="preserve">·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x</w:t>
      </w:r>
      <w:r>
        <w:rPr>
          <w:lang w:val="fr-CH"/>
        </w:rPr>
        <w:t xml:space="preserve">·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s de l’EFLE </w:t>
      </w:r>
      <w:r/>
    </w:p>
    <w:p>
      <w:pPr>
        <w:pStyle w:val="61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O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rganiser la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soirée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des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jeux de société interassociative</w:t>
      </w: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(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d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euxième jeudi de la rentrée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)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en collaboration avec SCOPE et l’association des étudiant</w:t>
      </w:r>
      <w:bookmarkStart w:id="0" w:name="_Hlk135787354"/>
      <w:r>
        <w:rPr>
          <w:lang w:val="fr-CH"/>
        </w:rPr>
        <w:t xml:space="preserve">·</w:t>
      </w:r>
      <w:bookmarkEnd w:id="0"/>
      <w:r>
        <w:rPr>
          <w:rFonts w:ascii="Times New Roman" w:hAnsi="Times New Roman" w:cs="Times New Roman"/>
          <w:sz w:val="24"/>
          <w:szCs w:val="24"/>
          <w:lang w:val="fr-CH"/>
        </w:rPr>
        <w:t xml:space="preserve">e</w:t>
      </w:r>
      <w:r>
        <w:rPr>
          <w:lang w:val="fr-CH"/>
        </w:rPr>
        <w:t xml:space="preserve">·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x</w:t>
      </w:r>
      <w:r>
        <w:rPr>
          <w:lang w:val="fr-CH"/>
        </w:rPr>
        <w:t xml:space="preserve">·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s de l’allemand</w:t>
      </w:r>
      <w:r/>
    </w:p>
    <w:p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H"/>
        </w:rPr>
        <w:t xml:space="preserve">D’autres activités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: </w:t>
      </w:r>
      <w:r/>
    </w:p>
    <w:p>
      <w:pPr>
        <w:pStyle w:val="61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Trouver de nouveaux membres de l’association </w:t>
      </w:r>
      <w:r/>
    </w:p>
    <w:p>
      <w:pPr>
        <w:pStyle w:val="61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Mettre en place les deux événements chacun une fois par mois : l’Atelier d’écriture créative et l’Atelier de PowerPoint</w:t>
      </w:r>
      <w:r/>
    </w:p>
    <w:p>
      <w:pPr>
        <w:pStyle w:val="61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Organiser la r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encontre avec Hélène Sevestre, enseignante de FLE qui vient de publi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er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son livre </w:t>
      </w:r>
      <w:r>
        <w:rPr>
          <w:rFonts w:ascii="Times New Roman" w:hAnsi="Times New Roman" w:cs="Times New Roman"/>
          <w:i/>
          <w:iCs/>
          <w:sz w:val="24"/>
          <w:szCs w:val="24"/>
          <w:lang w:val="fr-CH"/>
        </w:rPr>
        <w:t xml:space="preserve">La professeure de langue</w:t>
      </w:r>
      <w:r/>
    </w:p>
    <w:p>
      <w:pPr>
        <w:pStyle w:val="61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Organiser les apéros avec une ambiance informelle, les jeux de société, les quiz </w:t>
      </w:r>
      <w:r/>
    </w:p>
    <w:p>
      <w:pPr>
        <w:pStyle w:val="61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Faire la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publicité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pour l’EFLE :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filmer des étudiant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·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·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x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·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s répondant à la question «Qu’est-ce que l’EFLE pour toi ?»</w:t>
      </w:r>
      <w:r/>
    </w:p>
    <w:p>
      <w:pPr>
        <w:pStyle w:val="61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Soulever une question du cœur de section (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CMM se ferme à 16.45 - p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rolonger les horaires d’ouverture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(créer un poste pour un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·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étudiant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·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afin de surveiller ?) / demander une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autre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salle pour des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é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tudiant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·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·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x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·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s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)</w:t>
      </w:r>
      <w:r/>
    </w:p>
    <w:p>
      <w:pPr>
        <w:pStyle w:val="61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Mettre en place Santa secret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(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au mois de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décembre) </w:t>
      </w:r>
      <w:r/>
    </w:p>
    <w:p>
      <w:pPr>
        <w:pStyle w:val="61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Organiser des grillades de la fin d’année (à la fin du semestre de printemps 2024)  </w:t>
      </w:r>
      <w:r/>
    </w:p>
    <w:p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H"/>
        </w:rPr>
        <w:t xml:space="preserve">Instagram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:</w:t>
      </w:r>
      <w:r/>
    </w:p>
    <w:p>
      <w:pPr>
        <w:pStyle w:val="61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Faire la publicité pour l’EFLE : partager de l’information sur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différents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cursus de l’EFLE </w:t>
      </w:r>
      <w:r/>
    </w:p>
    <w:p>
      <w:pPr>
        <w:pStyle w:val="61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Ajouter des rubriques sur des livres, des films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, des astuces qui aident dans l’apprentissage d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u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français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etc.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/>
    </w:p>
    <w:p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/>
    </w:p>
    <w:p>
      <w:pPr>
        <w:rPr>
          <w:rFonts w:ascii="Times New Roman" w:hAnsi="Times New Roman" w:cs="Times New Roman"/>
          <w:i/>
          <w:iCs/>
          <w:sz w:val="24"/>
          <w:szCs w:val="24"/>
          <w:lang w:val="fr-CH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L’Assemblée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Générale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est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levée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à 19h</w:t>
      </w:r>
      <w:r>
        <w:rPr>
          <w:rFonts w:ascii="Times New Roman" w:hAnsi="Times New Roman" w:cs="Times New Roman"/>
          <w:i/>
          <w:iCs/>
          <w:sz w:val="24"/>
          <w:szCs w:val="24"/>
          <w:lang w:val="fr-CH"/>
        </w:rPr>
        <w:t xml:space="preserve">4</w:t>
      </w:r>
      <w:r>
        <w:rPr>
          <w:rFonts w:ascii="Times New Roman" w:hAnsi="Times New Roman" w:cs="Times New Roman"/>
          <w:i/>
          <w:iCs/>
          <w:sz w:val="24"/>
          <w:szCs w:val="24"/>
          <w:lang w:val="fr-CH"/>
        </w:rPr>
        <w:t xml:space="preserve">5</w:t>
      </w:r>
      <w:r>
        <w:rPr>
          <w:rFonts w:ascii="Times New Roman" w:hAnsi="Times New Roman" w:cs="Times New Roman"/>
          <w:i/>
          <w:iCs/>
          <w:sz w:val="24"/>
          <w:szCs w:val="24"/>
          <w:lang w:val="fr-CH"/>
        </w:rPr>
        <w:t xml:space="preserve">.</w:t>
      </w:r>
      <w:r>
        <w:rPr>
          <w:rFonts w:ascii="Times New Roman" w:hAnsi="Times New Roman" w:cs="Times New Roman"/>
          <w:i/>
          <w:iCs/>
          <w:sz w:val="24"/>
          <w:szCs w:val="24"/>
          <w:lang w:val="fr-CH"/>
        </w:rPr>
        <w:t xml:space="preserve">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fr-CH"/>
        </w:rPr>
        <w:tab/>
      </w:r>
      <w:r/>
    </w:p>
    <w:p>
      <w:pPr>
        <w:rPr>
          <w:rFonts w:ascii="Times New Roman" w:hAnsi="Times New Roman" w:cs="Times New Roman"/>
          <w:i/>
          <w:iCs/>
          <w:sz w:val="24"/>
          <w:szCs w:val="24"/>
          <w:lang w:val="fr-CH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-CH"/>
        </w:rPr>
      </w:r>
      <w:r/>
    </w:p>
    <w:p>
      <w:pPr>
        <w:ind w:left="6372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Pour l’AE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EFLE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,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                         Anastasiia Kovalenko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,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Secrétaire</w:t>
      </w:r>
      <w:r/>
    </w:p>
    <w:p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</w:r>
      <w:r/>
    </w:p>
    <w:p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Signature de la présidente : </w:t>
      </w:r>
      <w:r/>
    </w:p>
    <w:p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</w:r>
      <w:r/>
    </w:p>
    <w:p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</w:r>
      <w:r/>
    </w:p>
    <w:p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  <w:t xml:space="preserve">Maria Bagyan</w:t>
      </w:r>
      <w:r/>
    </w:p>
    <w:p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/>
    </w:p>
    <w:p>
      <w:pPr>
        <w:pStyle w:val="616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</w:r>
      <w:r/>
    </w:p>
    <w:p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</w:r>
      <w:r/>
    </w:p>
    <w:p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</w:r>
      <w:r/>
    </w:p>
    <w:p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</w:r>
      <w:r/>
    </w:p>
    <w:p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5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2"/>
      <w:numFmt w:val="lowerLetter"/>
      <w:isLgl w:val="false"/>
      <w:suff w:val="tab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2"/>
    <w:next w:val="61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1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2"/>
    <w:next w:val="61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1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2"/>
    <w:next w:val="61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1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2"/>
    <w:next w:val="61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1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2"/>
    <w:next w:val="61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1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2"/>
    <w:next w:val="61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1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2"/>
    <w:next w:val="61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2"/>
    <w:next w:val="61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2"/>
    <w:next w:val="61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2"/>
    <w:next w:val="61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13"/>
    <w:link w:val="33"/>
    <w:uiPriority w:val="10"/>
    <w:rPr>
      <w:sz w:val="48"/>
      <w:szCs w:val="48"/>
    </w:rPr>
  </w:style>
  <w:style w:type="paragraph" w:styleId="35">
    <w:name w:val="Subtitle"/>
    <w:basedOn w:val="612"/>
    <w:next w:val="61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13"/>
    <w:link w:val="35"/>
    <w:uiPriority w:val="11"/>
    <w:rPr>
      <w:sz w:val="24"/>
      <w:szCs w:val="24"/>
    </w:rPr>
  </w:style>
  <w:style w:type="paragraph" w:styleId="37">
    <w:name w:val="Quote"/>
    <w:basedOn w:val="612"/>
    <w:next w:val="61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2"/>
    <w:next w:val="61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3"/>
    <w:link w:val="41"/>
    <w:uiPriority w:val="99"/>
  </w:style>
  <w:style w:type="paragraph" w:styleId="43">
    <w:name w:val="Footer"/>
    <w:basedOn w:val="61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3"/>
    <w:link w:val="43"/>
    <w:uiPriority w:val="99"/>
  </w:style>
  <w:style w:type="paragraph" w:styleId="45">
    <w:name w:val="Caption"/>
    <w:basedOn w:val="612"/>
    <w:next w:val="6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1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3"/>
    <w:uiPriority w:val="99"/>
    <w:unhideWhenUsed/>
    <w:rPr>
      <w:vertAlign w:val="superscript"/>
    </w:rPr>
  </w:style>
  <w:style w:type="paragraph" w:styleId="177">
    <w:name w:val="endnote text"/>
    <w:basedOn w:val="61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3"/>
    <w:uiPriority w:val="99"/>
    <w:semiHidden/>
    <w:unhideWhenUsed/>
    <w:rPr>
      <w:vertAlign w:val="superscript"/>
    </w:rPr>
  </w:style>
  <w:style w:type="paragraph" w:styleId="180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qFormat/>
  </w:style>
  <w:style w:type="character" w:styleId="613" w:default="1">
    <w:name w:val="Default Paragraph Font"/>
    <w:uiPriority w:val="1"/>
    <w:unhideWhenUsed/>
  </w:style>
  <w:style w:type="table" w:styleId="6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5" w:default="1">
    <w:name w:val="No List"/>
    <w:uiPriority w:val="99"/>
    <w:semiHidden/>
    <w:unhideWhenUsed/>
  </w:style>
  <w:style w:type="paragraph" w:styleId="616">
    <w:name w:val="List Paragraph"/>
    <w:basedOn w:val="612"/>
    <w:uiPriority w:val="34"/>
    <w:qFormat/>
    <w:pPr>
      <w:contextualSpacing/>
      <w:ind w:left="720"/>
    </w:pPr>
  </w:style>
  <w:style w:type="character" w:styleId="617">
    <w:name w:val="Hyperlink"/>
    <w:basedOn w:val="613"/>
    <w:uiPriority w:val="99"/>
    <w:unhideWhenUsed/>
    <w:rPr>
      <w:color w:val="0563c1" w:themeColor="hyperlink"/>
      <w:u w:val="single"/>
    </w:rPr>
  </w:style>
  <w:style w:type="character" w:styleId="618">
    <w:name w:val="Unresolved Mention"/>
    <w:basedOn w:val="613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aeefle@asso-unil.ch" TargetMode="External"/><Relationship Id="rId10" Type="http://schemas.openxmlformats.org/officeDocument/2006/relationships/hyperlink" Target="https://wp.unil.ch/aeefle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Maria Bagyan (unil.ch)</cp:lastModifiedBy>
  <cp:revision>173</cp:revision>
  <dcterms:created xsi:type="dcterms:W3CDTF">2023-05-17T15:10:00Z</dcterms:created>
  <dcterms:modified xsi:type="dcterms:W3CDTF">2023-11-23T14:27:30Z</dcterms:modified>
</cp:coreProperties>
</file>