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Assemblée Générale de l’AE</w:t>
      </w: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EFLE</w:t>
      </w:r>
      <w:r/>
    </w:p>
    <w:p>
      <w:pPr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Procès-verbal de la séance du 17.05.2023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Présences :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Maria Bagyan, Isabelle Birkh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ä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user, Anastasiia Kovalenko,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Taisiia Drobysheva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, Olga Matveeva 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</w:r>
      <w:r/>
    </w:p>
    <w:p>
      <w:pPr>
        <w:rPr>
          <w:rFonts w:ascii="Times New Roman" w:hAnsi="Times New Roman" w:cs="Times New Roman"/>
          <w:i/>
          <w:iCs/>
          <w:sz w:val="24"/>
          <w:szCs w:val="24"/>
          <w:lang w:val="fr-CH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L’Assemblée Générale débute à 18h15.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M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aria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accueille chaleureusement les participants à l’A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G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.</w:t>
      </w:r>
      <w:r/>
    </w:p>
    <w:p>
      <w:pPr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1. Adoption de l’ordre du jour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L’ordre du jour est adopté à l’unanimité.</w:t>
      </w:r>
      <w:r/>
    </w:p>
    <w:p>
      <w:pPr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2. Election </w:t>
      </w: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du B</w:t>
      </w: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ureau exécutif</w:t>
      </w:r>
      <w:r/>
    </w:p>
    <w:p>
      <w:pPr>
        <w:rPr>
          <w:rFonts w:ascii="Times New Roman" w:hAnsi="Times New Roman" w:cs="Times New Roman"/>
          <w:sz w:val="28"/>
          <w:szCs w:val="28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La vote s’effectue à la majorité simple et à main levée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.</w:t>
      </w:r>
      <w:r/>
    </w:p>
    <w:p>
      <w:pPr>
        <w:pStyle w:val="616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Election des membres du bureau exécutif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Les membres du bureau exécutif sont élus à l’unanimité.</w:t>
      </w:r>
      <w:r/>
    </w:p>
    <w:p>
      <w:pPr>
        <w:pStyle w:val="616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Election des responsables de dicastère</w:t>
      </w:r>
      <w:r/>
    </w:p>
    <w:p>
      <w:pPr>
        <w:rPr>
          <w:rFonts w:ascii="Times New Roman" w:hAnsi="Times New Roman" w:cs="Times New Roman"/>
          <w:sz w:val="28"/>
          <w:szCs w:val="28"/>
          <w:lang w:val="fr-CH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Présidente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: Maria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Bagyan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présente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au poste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Elle est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votée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à l’unanimité.</w:t>
      </w:r>
      <w:r/>
    </w:p>
    <w:p>
      <w:pPr>
        <w:rPr>
          <w:rFonts w:ascii="Times New Roman" w:hAnsi="Times New Roman" w:cs="Times New Roman"/>
          <w:sz w:val="28"/>
          <w:szCs w:val="28"/>
          <w:lang w:val="fr-CH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Secrétaire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: Anastasiia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Kovalenko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présente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au poste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Elle est élue à l’unanimité.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Trésorerie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: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Isabelle Birkh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ä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user se présente au poste.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Elle est élue à l’unanimité.</w:t>
      </w:r>
      <w:r/>
    </w:p>
    <w:p>
      <w:pPr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3. Rapport d’activité pour le semestre de printemps </w:t>
      </w:r>
      <w:r/>
    </w:p>
    <w:p>
      <w:pPr>
        <w:ind w:firstLine="708"/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a) </w:t>
      </w: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Création de l’association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Ce semestre,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l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es statuts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de l’association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ont été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approuvés par le Secrétaire Général de l’UNIL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Par la suite,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l’association a été créée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officiellement. Une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boîte mail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hyperlink r:id="rId9" w:tooltip="mailto:aeefle@asso-unil.ch" w:history="1">
        <w:r>
          <w:rPr>
            <w:rStyle w:val="617"/>
            <w:rFonts w:ascii="Times New Roman" w:hAnsi="Times New Roman" w:cs="Times New Roman"/>
            <w:i/>
            <w:iCs/>
            <w:sz w:val="24"/>
            <w:szCs w:val="24"/>
            <w:lang w:val="fr-CH"/>
          </w:rPr>
          <w:t xml:space="preserve">aeefle@asso-unil.ch</w:t>
        </w:r>
      </w:hyperlink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le site</w:t>
      </w: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</w:t>
      </w:r>
      <w:hyperlink r:id="rId10" w:tooltip="https://wp.unil.ch/aeefle/" w:history="1">
        <w:r>
          <w:rPr>
            <w:rStyle w:val="617"/>
            <w:rFonts w:ascii="Times New Roman" w:hAnsi="Times New Roman" w:cs="Times New Roman"/>
            <w:i/>
            <w:iCs/>
            <w:sz w:val="24"/>
            <w:szCs w:val="24"/>
            <w:lang w:val="fr-CH"/>
          </w:rPr>
          <w:t xml:space="preserve">https://wp.unil.ch/aeefle/</w:t>
        </w:r>
      </w:hyperlink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et le compte Instagram</w:t>
      </w: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@aeefle_unil</w:t>
      </w: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ont été créés. </w:t>
      </w:r>
      <w:r/>
    </w:p>
    <w:p>
      <w:pPr>
        <w:pStyle w:val="61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Culture et év</w:t>
      </w: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é</w:t>
      </w: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nement 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Le 30 mars la Fête de l’EFLE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a été coorganisé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avec le corps professorial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Pendant l’événement, l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p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résentation de l’association a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eu lieu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. </w:t>
      </w:r>
      <w:r/>
    </w:p>
    <w:p>
      <w:pPr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Le 10 mai l’Atelier d’écriture créative a été menée. </w:t>
      </w:r>
      <w:r/>
    </w:p>
    <w:p>
      <w:pPr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4. Divers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Les initiatives proposées pour le semestre d’automne 2023 : 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Questionnaires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: </w:t>
      </w:r>
      <w:r/>
    </w:p>
    <w:p>
      <w:pPr>
        <w:pStyle w:val="61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Présenter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pendant l’AG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le rapport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fait sur la base des résultats des questionnaires menés auprès des étudiant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x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 de Diplôme et de Bachelor </w:t>
      </w:r>
      <w:r/>
    </w:p>
    <w:p>
      <w:pPr>
        <w:rPr>
          <w:rFonts w:ascii="Times New Roman" w:hAnsi="Times New Roman" w:cs="Times New Roman"/>
          <w:sz w:val="24"/>
          <w:szCs w:val="24"/>
          <w:u w:val="single"/>
          <w:lang w:val="fr-CH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R</w:t>
      </w:r>
      <w:r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entrée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: 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Organiser la journée d’accueil en coopération avec l’AEL 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Organiser une soirée d’accueil pour les étudiant</w:t>
      </w:r>
      <w:r>
        <w:rPr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</w:t>
      </w:r>
      <w:r>
        <w:rPr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x</w:t>
      </w:r>
      <w:r>
        <w:rPr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 de l’EFLE 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O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rganiser la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soirée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des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jeux de société interassociative</w:t>
      </w: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(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d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euxième jeudi de la rentrée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en collaboration avec SCOPE et l’association des étudiant</w:t>
      </w:r>
      <w:bookmarkStart w:id="0" w:name="_Hlk135787354"/>
      <w:r>
        <w:rPr>
          <w:lang w:val="fr-CH"/>
        </w:rPr>
        <w:t xml:space="preserve">·</w:t>
      </w:r>
      <w:bookmarkEnd w:id="0"/>
      <w:r>
        <w:rPr>
          <w:rFonts w:ascii="Times New Roman" w:hAnsi="Times New Roman" w:cs="Times New Roman"/>
          <w:sz w:val="24"/>
          <w:szCs w:val="24"/>
          <w:lang w:val="fr-CH"/>
        </w:rPr>
        <w:t xml:space="preserve">e</w:t>
      </w:r>
      <w:r>
        <w:rPr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x</w:t>
      </w:r>
      <w:r>
        <w:rPr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 de l’allemand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D’autres activités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: 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Trouver de nouveaux membres de l’association 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Mettre en place les deux événements chacun une fois par mois : l’Atelier d’écriture créative et l’Atelier de PowerPoint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Organiser la r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encontre avec Hélène Sevestre, enseignante de FLE qui vient de publi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er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son livre </w:t>
      </w: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La professeure de langue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Organiser les apéros avec une ambiance informelle, les jeux de société, les quiz 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Faire la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publicité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pour l’EFLE :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filmer des étudiant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x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 répondant à la question «Qu’est-ce que l’EFLE pour toi ?»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Soulever une question du cœur de section (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CMM se ferme à 16.45 - p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rolonger les horaires d’ouverture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(créer un poste pour un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étudiant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afin de surveiller ?) / demander une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autre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salle pour des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é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tudiant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x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·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)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Mettre en place Santa secret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(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au mois de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décembre) 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Organiser des grillades de la fin d’année (à la fin du semestre de printemps 2024)  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Instagram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: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Faire la publicité pour l’EFLE : partager de l’information sur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différents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cursus de l’EFLE </w:t>
      </w:r>
      <w:r/>
    </w:p>
    <w:p>
      <w:pPr>
        <w:pStyle w:val="61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Ajouter des rubriques sur des livres, des films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, des astuces qui aident dans l’apprentissage d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u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français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etc.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/>
    </w:p>
    <w:p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  <w:r/>
    </w:p>
    <w:p>
      <w:pPr>
        <w:rPr>
          <w:rFonts w:ascii="Times New Roman" w:hAnsi="Times New Roman" w:cs="Times New Roman"/>
          <w:i/>
          <w:iCs/>
          <w:sz w:val="24"/>
          <w:szCs w:val="24"/>
          <w:lang w:val="fr-CH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L’Assemblée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Générale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est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levée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à 19h</w:t>
      </w: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4</w:t>
      </w: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5</w:t>
      </w: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  <w:tab/>
      </w:r>
      <w:r/>
    </w:p>
    <w:p>
      <w:pPr>
        <w:rPr>
          <w:rFonts w:ascii="Times New Roman" w:hAnsi="Times New Roman" w:cs="Times New Roman"/>
          <w:i/>
          <w:iCs/>
          <w:sz w:val="24"/>
          <w:szCs w:val="24"/>
          <w:lang w:val="fr-CH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fr-CH"/>
        </w:rPr>
      </w:r>
      <w:r/>
    </w:p>
    <w:p>
      <w:pPr>
        <w:ind w:left="6372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Pour l’AE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EFLE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                         Anastasiia Kovalenko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Secrétaire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Signature de la présidente : </w:t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  <w:t xml:space="preserve">Maria Bagyan</w:t>
      </w:r>
      <w:r/>
    </w:p>
    <w:p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  <w:r/>
    </w:p>
    <w:p>
      <w:pPr>
        <w:pStyle w:val="616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</w:r>
      <w:r/>
    </w:p>
    <w:p>
      <w:pPr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</w:r>
      <w:r/>
    </w:p>
    <w:p>
      <w:pPr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</w:r>
      <w:r/>
    </w:p>
    <w:p>
      <w:pPr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H"/>
        </w:rPr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</w:r>
      <w:r/>
    </w:p>
    <w:p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5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12"/>
    <w:next w:val="61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1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12"/>
    <w:next w:val="61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1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12"/>
    <w:next w:val="61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1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12"/>
    <w:next w:val="61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1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12"/>
    <w:next w:val="61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1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12"/>
    <w:next w:val="61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1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2"/>
    <w:next w:val="61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1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2"/>
    <w:next w:val="61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1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2"/>
    <w:next w:val="61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1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12"/>
    <w:next w:val="61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13"/>
    <w:link w:val="33"/>
    <w:uiPriority w:val="10"/>
    <w:rPr>
      <w:sz w:val="48"/>
      <w:szCs w:val="48"/>
    </w:rPr>
  </w:style>
  <w:style w:type="paragraph" w:styleId="35">
    <w:name w:val="Subtitle"/>
    <w:basedOn w:val="612"/>
    <w:next w:val="61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13"/>
    <w:link w:val="35"/>
    <w:uiPriority w:val="11"/>
    <w:rPr>
      <w:sz w:val="24"/>
      <w:szCs w:val="24"/>
    </w:rPr>
  </w:style>
  <w:style w:type="paragraph" w:styleId="37">
    <w:name w:val="Quote"/>
    <w:basedOn w:val="612"/>
    <w:next w:val="61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2"/>
    <w:next w:val="61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13"/>
    <w:link w:val="41"/>
    <w:uiPriority w:val="99"/>
  </w:style>
  <w:style w:type="paragraph" w:styleId="43">
    <w:name w:val="Footer"/>
    <w:basedOn w:val="61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13"/>
    <w:link w:val="43"/>
    <w:uiPriority w:val="99"/>
  </w:style>
  <w:style w:type="paragraph" w:styleId="45">
    <w:name w:val="Caption"/>
    <w:basedOn w:val="612"/>
    <w:next w:val="6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1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13"/>
    <w:uiPriority w:val="99"/>
    <w:unhideWhenUsed/>
    <w:rPr>
      <w:vertAlign w:val="superscript"/>
    </w:rPr>
  </w:style>
  <w:style w:type="paragraph" w:styleId="177">
    <w:name w:val="endnote text"/>
    <w:basedOn w:val="61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13"/>
    <w:uiPriority w:val="99"/>
    <w:semiHidden/>
    <w:unhideWhenUsed/>
    <w:rPr>
      <w:vertAlign w:val="superscript"/>
    </w:rPr>
  </w:style>
  <w:style w:type="paragraph" w:styleId="180">
    <w:name w:val="toc 1"/>
    <w:basedOn w:val="612"/>
    <w:next w:val="61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2"/>
    <w:next w:val="61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2"/>
    <w:next w:val="61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2"/>
    <w:next w:val="61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2"/>
    <w:next w:val="61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2"/>
    <w:next w:val="61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2"/>
    <w:next w:val="61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2"/>
    <w:next w:val="61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2"/>
    <w:next w:val="61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2"/>
    <w:next w:val="612"/>
    <w:uiPriority w:val="99"/>
    <w:unhideWhenUsed/>
    <w:pPr>
      <w:spacing w:after="0" w:afterAutospacing="0"/>
    </w:pPr>
  </w:style>
  <w:style w:type="paragraph" w:styleId="612" w:default="1">
    <w:name w:val="Normal"/>
    <w:qFormat/>
  </w:style>
  <w:style w:type="character" w:styleId="613" w:default="1">
    <w:name w:val="Default Paragraph Font"/>
    <w:uiPriority w:val="1"/>
    <w:unhideWhenUsed/>
  </w:style>
  <w:style w:type="table" w:styleId="6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5" w:default="1">
    <w:name w:val="No List"/>
    <w:uiPriority w:val="99"/>
    <w:semiHidden/>
    <w:unhideWhenUsed/>
  </w:style>
  <w:style w:type="paragraph" w:styleId="616">
    <w:name w:val="List Paragraph"/>
    <w:basedOn w:val="612"/>
    <w:uiPriority w:val="34"/>
    <w:qFormat/>
    <w:pPr>
      <w:contextualSpacing/>
      <w:ind w:left="720"/>
    </w:pPr>
  </w:style>
  <w:style w:type="character" w:styleId="617">
    <w:name w:val="Hyperlink"/>
    <w:basedOn w:val="613"/>
    <w:uiPriority w:val="99"/>
    <w:unhideWhenUsed/>
    <w:rPr>
      <w:color w:val="0563c1" w:themeColor="hyperlink"/>
      <w:u w:val="single"/>
    </w:rPr>
  </w:style>
  <w:style w:type="character" w:styleId="618">
    <w:name w:val="Unresolved Mention"/>
    <w:basedOn w:val="61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eefle@asso-unil.ch" TargetMode="External"/><Relationship Id="rId10" Type="http://schemas.openxmlformats.org/officeDocument/2006/relationships/hyperlink" Target="https://wp.unil.ch/aeefl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Maria Bagyan (unil.ch)</cp:lastModifiedBy>
  <cp:revision>173</cp:revision>
  <dcterms:created xsi:type="dcterms:W3CDTF">2023-05-17T15:10:00Z</dcterms:created>
  <dcterms:modified xsi:type="dcterms:W3CDTF">2023-11-23T14:27:30Z</dcterms:modified>
</cp:coreProperties>
</file>