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BD77E" w14:textId="579EAAE6" w:rsidR="006041B3" w:rsidRPr="006041B3" w:rsidRDefault="006041B3" w:rsidP="006041B3">
      <w:pPr>
        <w:pBdr>
          <w:bottom w:val="single" w:sz="4" w:space="1" w:color="auto"/>
        </w:pBdr>
        <w:tabs>
          <w:tab w:val="left" w:pos="3119"/>
        </w:tabs>
        <w:autoSpaceDE w:val="0"/>
        <w:autoSpaceDN w:val="0"/>
        <w:adjustRightInd w:val="0"/>
        <w:spacing w:after="120"/>
        <w:jc w:val="center"/>
        <w:rPr>
          <w:b/>
          <w:color w:val="000000"/>
          <w:sz w:val="32"/>
          <w:szCs w:val="32"/>
          <w:lang w:val="en-GB"/>
        </w:rPr>
      </w:pPr>
      <w:r w:rsidRPr="006041B3">
        <w:rPr>
          <w:b/>
          <w:color w:val="000000"/>
          <w:sz w:val="32"/>
          <w:szCs w:val="32"/>
          <w:lang w:val="en-GB"/>
        </w:rPr>
        <w:t>Janine Rüegg, Ph.D.</w:t>
      </w:r>
    </w:p>
    <w:p w14:paraId="3C5DD91E" w14:textId="27483812" w:rsidR="006041B3" w:rsidRDefault="006041B3" w:rsidP="006041B3">
      <w:pPr>
        <w:pBdr>
          <w:bottom w:val="single" w:sz="4" w:space="1" w:color="auto"/>
        </w:pBdr>
        <w:tabs>
          <w:tab w:val="left" w:pos="3119"/>
        </w:tabs>
        <w:autoSpaceDE w:val="0"/>
        <w:autoSpaceDN w:val="0"/>
        <w:adjustRightInd w:val="0"/>
        <w:jc w:val="center"/>
        <w:rPr>
          <w:b/>
          <w:color w:val="000000"/>
          <w:sz w:val="32"/>
          <w:szCs w:val="32"/>
          <w:lang w:val="en-GB"/>
        </w:rPr>
      </w:pPr>
      <w:r>
        <w:rPr>
          <w:b/>
          <w:color w:val="000000"/>
          <w:sz w:val="32"/>
          <w:szCs w:val="32"/>
          <w:lang w:val="en-GB"/>
        </w:rPr>
        <w:t>Curriculum Vitae</w:t>
      </w:r>
    </w:p>
    <w:p w14:paraId="35421A3E" w14:textId="77777777" w:rsidR="006041B3" w:rsidRPr="006041B3" w:rsidRDefault="006041B3" w:rsidP="00B43F7D">
      <w:pPr>
        <w:tabs>
          <w:tab w:val="left" w:pos="3119"/>
        </w:tabs>
        <w:autoSpaceDE w:val="0"/>
        <w:autoSpaceDN w:val="0"/>
        <w:adjustRightInd w:val="0"/>
        <w:jc w:val="center"/>
        <w:rPr>
          <w:b/>
          <w:color w:val="000000"/>
          <w:sz w:val="12"/>
          <w:szCs w:val="12"/>
          <w:lang w:val="en-GB"/>
        </w:rPr>
      </w:pPr>
    </w:p>
    <w:p w14:paraId="09A42849" w14:textId="5C58B8E1" w:rsidR="00021D2D" w:rsidRPr="00412D1A" w:rsidRDefault="00021D2D" w:rsidP="00B43F7D">
      <w:pPr>
        <w:tabs>
          <w:tab w:val="left" w:pos="3119"/>
        </w:tabs>
        <w:autoSpaceDE w:val="0"/>
        <w:autoSpaceDN w:val="0"/>
        <w:adjustRightInd w:val="0"/>
        <w:jc w:val="center"/>
        <w:rPr>
          <w:color w:val="000000"/>
          <w:lang w:val="en-GB"/>
        </w:rPr>
      </w:pPr>
      <w:r w:rsidRPr="00412D1A">
        <w:rPr>
          <w:color w:val="000000"/>
          <w:lang w:val="en-GB"/>
        </w:rPr>
        <w:t>Research Associate</w:t>
      </w:r>
    </w:p>
    <w:p w14:paraId="0C180FED" w14:textId="49E99A62" w:rsidR="006041B3" w:rsidRPr="008129F8" w:rsidRDefault="008129F8" w:rsidP="00B43F7D">
      <w:pPr>
        <w:tabs>
          <w:tab w:val="left" w:pos="3119"/>
        </w:tabs>
        <w:autoSpaceDE w:val="0"/>
        <w:autoSpaceDN w:val="0"/>
        <w:adjustRightInd w:val="0"/>
        <w:jc w:val="center"/>
        <w:rPr>
          <w:lang w:val="fr-CH"/>
        </w:rPr>
      </w:pPr>
      <w:r w:rsidRPr="008129F8">
        <w:rPr>
          <w:b/>
          <w:bCs/>
          <w:lang w:val="fr-CH"/>
        </w:rPr>
        <w:t>CIRM</w:t>
      </w:r>
      <w:r w:rsidRPr="008129F8">
        <w:rPr>
          <w:lang w:val="fr-CH"/>
        </w:rPr>
        <w:t xml:space="preserve"> - Centre interdisciplinaire de recherche sur la montagne</w:t>
      </w:r>
      <w:r w:rsidRPr="008129F8">
        <w:rPr>
          <w:lang w:val="fr-CH"/>
        </w:rPr>
        <w:br/>
        <w:t>(</w:t>
      </w:r>
      <w:proofErr w:type="spellStart"/>
      <w:r w:rsidRPr="008129F8">
        <w:rPr>
          <w:lang w:val="fr-CH"/>
        </w:rPr>
        <w:t>Interdisciplinary</w:t>
      </w:r>
      <w:proofErr w:type="spellEnd"/>
      <w:r w:rsidRPr="008129F8">
        <w:rPr>
          <w:lang w:val="fr-CH"/>
        </w:rPr>
        <w:t xml:space="preserve"> Center for </w:t>
      </w:r>
      <w:proofErr w:type="spellStart"/>
      <w:r w:rsidRPr="008129F8">
        <w:rPr>
          <w:lang w:val="fr-CH"/>
        </w:rPr>
        <w:t>Mountain</w:t>
      </w:r>
      <w:proofErr w:type="spellEnd"/>
      <w:r w:rsidRPr="008129F8">
        <w:rPr>
          <w:lang w:val="fr-CH"/>
        </w:rPr>
        <w:t xml:space="preserve"> </w:t>
      </w:r>
      <w:proofErr w:type="spellStart"/>
      <w:r w:rsidRPr="008129F8">
        <w:rPr>
          <w:lang w:val="fr-CH"/>
        </w:rPr>
        <w:t>Research</w:t>
      </w:r>
      <w:proofErr w:type="spellEnd"/>
      <w:r w:rsidRPr="008129F8">
        <w:rPr>
          <w:lang w:val="fr-CH"/>
        </w:rPr>
        <w:t>)</w:t>
      </w:r>
      <w:r w:rsidRPr="008129F8">
        <w:rPr>
          <w:lang w:val="fr-CH"/>
        </w:rPr>
        <w:br/>
      </w:r>
      <w:r w:rsidRPr="008129F8">
        <w:rPr>
          <w:b/>
          <w:bCs/>
          <w:lang w:val="fr-CH"/>
        </w:rPr>
        <w:t>UNIL | Université de Lausanne</w:t>
      </w:r>
    </w:p>
    <w:p w14:paraId="452BA997" w14:textId="77777777" w:rsidR="006041B3" w:rsidRDefault="006041B3" w:rsidP="00B43F7D">
      <w:pPr>
        <w:tabs>
          <w:tab w:val="left" w:pos="3119"/>
        </w:tabs>
        <w:autoSpaceDE w:val="0"/>
        <w:autoSpaceDN w:val="0"/>
        <w:adjustRightInd w:val="0"/>
        <w:jc w:val="center"/>
        <w:rPr>
          <w:lang w:val="fr-CH"/>
        </w:rPr>
      </w:pPr>
    </w:p>
    <w:p w14:paraId="1C7B6B7D" w14:textId="4B1BFF25" w:rsidR="006041B3" w:rsidRDefault="006041B3" w:rsidP="00B43F7D">
      <w:pPr>
        <w:tabs>
          <w:tab w:val="left" w:pos="3119"/>
        </w:tabs>
        <w:autoSpaceDE w:val="0"/>
        <w:autoSpaceDN w:val="0"/>
        <w:adjustRightInd w:val="0"/>
        <w:jc w:val="center"/>
        <w:rPr>
          <w:lang w:val="fr-CH"/>
        </w:rPr>
        <w:sectPr w:rsidR="006041B3" w:rsidSect="00024CE8">
          <w:headerReference w:type="default" r:id="rId7"/>
          <w:footerReference w:type="default" r:id="rId8"/>
          <w:pgSz w:w="11907" w:h="16839" w:code="9"/>
          <w:pgMar w:top="1701" w:right="1418" w:bottom="1134" w:left="1418" w:header="709" w:footer="709" w:gutter="0"/>
          <w:cols w:space="708"/>
          <w:docGrid w:linePitch="360"/>
        </w:sectPr>
      </w:pPr>
    </w:p>
    <w:p w14:paraId="34697970" w14:textId="5F963EEC" w:rsidR="00C42523" w:rsidRDefault="00C42523" w:rsidP="00B43F7D">
      <w:pPr>
        <w:tabs>
          <w:tab w:val="left" w:pos="3119"/>
        </w:tabs>
        <w:autoSpaceDE w:val="0"/>
        <w:autoSpaceDN w:val="0"/>
        <w:adjustRightInd w:val="0"/>
        <w:jc w:val="center"/>
        <w:rPr>
          <w:lang w:val="fr-CH"/>
        </w:rPr>
      </w:pPr>
      <w:r w:rsidRPr="003D1335">
        <w:rPr>
          <w:lang w:val="fr-CH"/>
        </w:rPr>
        <w:t xml:space="preserve">Mailing </w:t>
      </w:r>
      <w:proofErr w:type="spellStart"/>
      <w:proofErr w:type="gramStart"/>
      <w:r w:rsidRPr="003D1335">
        <w:rPr>
          <w:lang w:val="fr-CH"/>
        </w:rPr>
        <w:t>address</w:t>
      </w:r>
      <w:proofErr w:type="spellEnd"/>
      <w:r w:rsidRPr="003D1335">
        <w:rPr>
          <w:lang w:val="fr-CH"/>
        </w:rPr>
        <w:t>:</w:t>
      </w:r>
      <w:proofErr w:type="gramEnd"/>
    </w:p>
    <w:p w14:paraId="21F8DFD1" w14:textId="76D1826B" w:rsidR="008129F8" w:rsidRPr="003D1335" w:rsidRDefault="008129F8" w:rsidP="00B43F7D">
      <w:pPr>
        <w:tabs>
          <w:tab w:val="left" w:pos="3119"/>
        </w:tabs>
        <w:autoSpaceDE w:val="0"/>
        <w:autoSpaceDN w:val="0"/>
        <w:adjustRightInd w:val="0"/>
        <w:jc w:val="center"/>
        <w:rPr>
          <w:lang w:val="fr-CH"/>
        </w:rPr>
      </w:pPr>
      <w:r>
        <w:rPr>
          <w:lang w:val="fr-CH"/>
        </w:rPr>
        <w:t>UNIL – Site de Sion</w:t>
      </w:r>
    </w:p>
    <w:p w14:paraId="63E66654" w14:textId="77777777" w:rsidR="008129F8" w:rsidRPr="008129F8" w:rsidRDefault="008129F8" w:rsidP="008129F8">
      <w:pPr>
        <w:tabs>
          <w:tab w:val="left" w:pos="3119"/>
        </w:tabs>
        <w:autoSpaceDE w:val="0"/>
        <w:autoSpaceDN w:val="0"/>
        <w:adjustRightInd w:val="0"/>
        <w:jc w:val="center"/>
        <w:rPr>
          <w:lang w:val="fr-CH"/>
        </w:rPr>
      </w:pPr>
      <w:r w:rsidRPr="008129F8">
        <w:rPr>
          <w:lang w:val="fr-CH"/>
        </w:rPr>
        <w:t>Chemin de l’Institut 18</w:t>
      </w:r>
    </w:p>
    <w:p w14:paraId="37853795" w14:textId="365C3771" w:rsidR="008129F8" w:rsidRDefault="008129F8" w:rsidP="008129F8">
      <w:pPr>
        <w:tabs>
          <w:tab w:val="left" w:pos="3119"/>
        </w:tabs>
        <w:autoSpaceDE w:val="0"/>
        <w:autoSpaceDN w:val="0"/>
        <w:adjustRightInd w:val="0"/>
        <w:jc w:val="center"/>
        <w:rPr>
          <w:lang w:val="fr-CH"/>
        </w:rPr>
      </w:pPr>
      <w:r>
        <w:rPr>
          <w:lang w:val="fr-CH"/>
        </w:rPr>
        <w:t>CH-</w:t>
      </w:r>
      <w:r w:rsidRPr="008129F8">
        <w:rPr>
          <w:lang w:val="fr-CH"/>
        </w:rPr>
        <w:t xml:space="preserve">1967 </w:t>
      </w:r>
      <w:proofErr w:type="spellStart"/>
      <w:r w:rsidRPr="008129F8">
        <w:rPr>
          <w:lang w:val="fr-CH"/>
        </w:rPr>
        <w:t>Bramois</w:t>
      </w:r>
      <w:proofErr w:type="spellEnd"/>
      <w:r>
        <w:rPr>
          <w:lang w:val="fr-CH"/>
        </w:rPr>
        <w:t xml:space="preserve">, </w:t>
      </w:r>
      <w:proofErr w:type="spellStart"/>
      <w:r>
        <w:rPr>
          <w:lang w:val="fr-CH"/>
        </w:rPr>
        <w:t>Switzerland</w:t>
      </w:r>
      <w:proofErr w:type="spellEnd"/>
    </w:p>
    <w:p w14:paraId="71D2D985" w14:textId="18B5A16E" w:rsidR="00777436" w:rsidRPr="00412D1A" w:rsidRDefault="00D2347D" w:rsidP="008129F8">
      <w:pPr>
        <w:tabs>
          <w:tab w:val="left" w:pos="3119"/>
        </w:tabs>
        <w:autoSpaceDE w:val="0"/>
        <w:autoSpaceDN w:val="0"/>
        <w:adjustRightInd w:val="0"/>
        <w:jc w:val="center"/>
        <w:rPr>
          <w:color w:val="000000"/>
          <w:lang w:val="it-IT"/>
        </w:rPr>
      </w:pPr>
      <w:r w:rsidRPr="00412D1A">
        <w:rPr>
          <w:color w:val="000000"/>
          <w:lang w:val="it-IT"/>
        </w:rPr>
        <w:t>Tel:</w:t>
      </w:r>
      <w:r w:rsidR="00B43F7D">
        <w:rPr>
          <w:color w:val="000000"/>
          <w:lang w:val="it-IT"/>
        </w:rPr>
        <w:t xml:space="preserve"> </w:t>
      </w:r>
      <w:r w:rsidRPr="00412D1A">
        <w:rPr>
          <w:color w:val="000000"/>
          <w:lang w:val="it-IT"/>
        </w:rPr>
        <w:t>+ 41 2</w:t>
      </w:r>
      <w:r w:rsidR="008129F8">
        <w:rPr>
          <w:color w:val="000000"/>
          <w:lang w:val="it-IT"/>
        </w:rPr>
        <w:t>7</w:t>
      </w:r>
      <w:r w:rsidRPr="00412D1A">
        <w:rPr>
          <w:color w:val="000000"/>
          <w:lang w:val="it-IT"/>
        </w:rPr>
        <w:t xml:space="preserve"> </w:t>
      </w:r>
      <w:r w:rsidR="008129F8" w:rsidRPr="008129F8">
        <w:rPr>
          <w:color w:val="000000"/>
          <w:lang w:val="it-IT"/>
        </w:rPr>
        <w:t>205 7304</w:t>
      </w:r>
    </w:p>
    <w:p w14:paraId="52BE8949" w14:textId="0454B614" w:rsidR="00F2333D" w:rsidRPr="00412D1A" w:rsidRDefault="00D2347D" w:rsidP="00B43F7D">
      <w:pPr>
        <w:tabs>
          <w:tab w:val="left" w:pos="3119"/>
        </w:tabs>
        <w:autoSpaceDE w:val="0"/>
        <w:autoSpaceDN w:val="0"/>
        <w:adjustRightInd w:val="0"/>
        <w:jc w:val="center"/>
        <w:rPr>
          <w:color w:val="000000"/>
          <w:lang w:val="it-IT"/>
        </w:rPr>
      </w:pPr>
      <w:r w:rsidRPr="00412D1A">
        <w:rPr>
          <w:color w:val="000000"/>
          <w:lang w:val="it-IT"/>
        </w:rPr>
        <w:t xml:space="preserve">Mobile: </w:t>
      </w:r>
      <w:r w:rsidR="00932F23" w:rsidRPr="00412D1A">
        <w:rPr>
          <w:color w:val="000000"/>
          <w:lang w:val="it-IT"/>
        </w:rPr>
        <w:t>+</w:t>
      </w:r>
      <w:r w:rsidRPr="00412D1A">
        <w:rPr>
          <w:color w:val="000000"/>
          <w:lang w:val="it-IT"/>
        </w:rPr>
        <w:t xml:space="preserve"> </w:t>
      </w:r>
      <w:r w:rsidR="00932F23" w:rsidRPr="00412D1A">
        <w:rPr>
          <w:color w:val="000000"/>
          <w:lang w:val="it-IT"/>
        </w:rPr>
        <w:t>41 79 549 6484</w:t>
      </w:r>
    </w:p>
    <w:p w14:paraId="14F20761" w14:textId="4AADCF5F" w:rsidR="00777436" w:rsidRPr="00B43F7D" w:rsidRDefault="00C42523" w:rsidP="00B43F7D">
      <w:pPr>
        <w:tabs>
          <w:tab w:val="left" w:pos="3119"/>
        </w:tabs>
        <w:autoSpaceDE w:val="0"/>
        <w:autoSpaceDN w:val="0"/>
        <w:adjustRightInd w:val="0"/>
        <w:jc w:val="center"/>
        <w:rPr>
          <w:lang w:val="it-IT"/>
        </w:rPr>
      </w:pPr>
      <w:proofErr w:type="gramStart"/>
      <w:r w:rsidRPr="00412D1A">
        <w:rPr>
          <w:color w:val="000000"/>
          <w:lang w:val="it-IT"/>
        </w:rPr>
        <w:t>Email</w:t>
      </w:r>
      <w:proofErr w:type="gramEnd"/>
      <w:r w:rsidRPr="00412D1A">
        <w:rPr>
          <w:color w:val="000000"/>
          <w:lang w:val="it-IT"/>
        </w:rPr>
        <w:t xml:space="preserve">: </w:t>
      </w:r>
      <w:hyperlink r:id="rId9" w:history="1">
        <w:r w:rsidR="008129F8" w:rsidRPr="005E16B6">
          <w:rPr>
            <w:rStyle w:val="Hyperlink"/>
            <w:lang w:val="it-IT"/>
          </w:rPr>
          <w:t>janine.ruegg@unil.ch</w:t>
        </w:r>
      </w:hyperlink>
      <w:r w:rsidR="00B7247C" w:rsidRPr="00412D1A">
        <w:rPr>
          <w:lang w:val="it-IT"/>
        </w:rPr>
        <w:t xml:space="preserve"> </w:t>
      </w:r>
      <w:r w:rsidRPr="00412D1A">
        <w:rPr>
          <w:lang w:val="it-IT"/>
        </w:rPr>
        <w:t xml:space="preserve">or </w:t>
      </w:r>
      <w:hyperlink r:id="rId10" w:history="1">
        <w:r w:rsidRPr="00412D1A">
          <w:rPr>
            <w:rStyle w:val="Hyperlink"/>
            <w:lang w:val="it-IT"/>
          </w:rPr>
          <w:t>jrueegg@gmail.com</w:t>
        </w:r>
      </w:hyperlink>
    </w:p>
    <w:p w14:paraId="73350835" w14:textId="77777777" w:rsidR="006041B3" w:rsidRDefault="006041B3" w:rsidP="00F2333D">
      <w:pPr>
        <w:tabs>
          <w:tab w:val="left" w:pos="4140"/>
        </w:tabs>
        <w:autoSpaceDE w:val="0"/>
        <w:autoSpaceDN w:val="0"/>
        <w:adjustRightInd w:val="0"/>
        <w:rPr>
          <w:color w:val="000000"/>
          <w:sz w:val="12"/>
          <w:szCs w:val="12"/>
          <w:lang w:val="it-IT"/>
        </w:rPr>
        <w:sectPr w:rsidR="006041B3" w:rsidSect="006041B3">
          <w:type w:val="continuous"/>
          <w:pgSz w:w="11907" w:h="16839" w:code="9"/>
          <w:pgMar w:top="1701" w:right="1418" w:bottom="1134" w:left="1418" w:header="709" w:footer="709" w:gutter="0"/>
          <w:cols w:num="2" w:space="708"/>
          <w:docGrid w:linePitch="360"/>
        </w:sectPr>
      </w:pPr>
    </w:p>
    <w:p w14:paraId="2411CCE3" w14:textId="45D76470" w:rsidR="00777436" w:rsidRPr="004662F9" w:rsidRDefault="00777436" w:rsidP="00F2333D">
      <w:pPr>
        <w:tabs>
          <w:tab w:val="left" w:pos="4140"/>
        </w:tabs>
        <w:autoSpaceDE w:val="0"/>
        <w:autoSpaceDN w:val="0"/>
        <w:adjustRightInd w:val="0"/>
        <w:rPr>
          <w:color w:val="000000"/>
          <w:sz w:val="12"/>
          <w:szCs w:val="12"/>
          <w:lang w:val="it-IT"/>
        </w:rPr>
      </w:pPr>
    </w:p>
    <w:p w14:paraId="59EDE03A" w14:textId="77777777" w:rsidR="0009695E" w:rsidRPr="001240FD" w:rsidRDefault="0009695E" w:rsidP="00777436">
      <w:pPr>
        <w:autoSpaceDE w:val="0"/>
        <w:autoSpaceDN w:val="0"/>
        <w:adjustRightInd w:val="0"/>
        <w:rPr>
          <w:color w:val="000000"/>
          <w:sz w:val="28"/>
          <w:szCs w:val="28"/>
          <w:u w:val="single"/>
          <w:lang w:val="en-US"/>
        </w:rPr>
        <w:sectPr w:rsidR="0009695E" w:rsidRPr="001240FD" w:rsidSect="006041B3">
          <w:type w:val="continuous"/>
          <w:pgSz w:w="11907" w:h="16839" w:code="9"/>
          <w:pgMar w:top="1701" w:right="1418" w:bottom="1134" w:left="1418" w:header="709" w:footer="709" w:gutter="0"/>
          <w:cols w:space="708"/>
          <w:docGrid w:linePitch="360"/>
        </w:sectPr>
      </w:pPr>
    </w:p>
    <w:p w14:paraId="4A663B56" w14:textId="77777777" w:rsidR="003B2399" w:rsidRDefault="003B2399" w:rsidP="00777436">
      <w:pPr>
        <w:autoSpaceDE w:val="0"/>
        <w:autoSpaceDN w:val="0"/>
        <w:adjustRightInd w:val="0"/>
        <w:rPr>
          <w:color w:val="000000"/>
          <w:sz w:val="28"/>
          <w:szCs w:val="28"/>
          <w:u w:val="single"/>
          <w:lang w:val="en-US"/>
        </w:rPr>
      </w:pPr>
    </w:p>
    <w:p w14:paraId="4307BFFA" w14:textId="14C775A3" w:rsidR="00C42523" w:rsidRPr="00C42523" w:rsidRDefault="00C42523" w:rsidP="00777436">
      <w:pPr>
        <w:autoSpaceDE w:val="0"/>
        <w:autoSpaceDN w:val="0"/>
        <w:adjustRightInd w:val="0"/>
        <w:rPr>
          <w:color w:val="000000"/>
          <w:sz w:val="26"/>
          <w:szCs w:val="26"/>
          <w:u w:val="single"/>
          <w:lang w:val="en-US"/>
        </w:rPr>
      </w:pPr>
      <w:r w:rsidRPr="00C42523">
        <w:rPr>
          <w:color w:val="000000"/>
          <w:sz w:val="26"/>
          <w:szCs w:val="26"/>
          <w:u w:val="single"/>
          <w:lang w:val="en-US"/>
        </w:rPr>
        <w:t>Research interests</w:t>
      </w:r>
    </w:p>
    <w:p w14:paraId="42F8A417" w14:textId="57BBD0D5" w:rsidR="00C42523" w:rsidRPr="00C42523" w:rsidRDefault="00C42523" w:rsidP="00777436">
      <w:pPr>
        <w:autoSpaceDE w:val="0"/>
        <w:autoSpaceDN w:val="0"/>
        <w:adjustRightInd w:val="0"/>
        <w:rPr>
          <w:color w:val="000000"/>
          <w:sz w:val="12"/>
          <w:szCs w:val="12"/>
          <w:u w:val="single"/>
          <w:lang w:val="en-US"/>
        </w:rPr>
      </w:pPr>
    </w:p>
    <w:p w14:paraId="5B476A59" w14:textId="2B24EFAC" w:rsidR="00C42523" w:rsidRDefault="00412D1A" w:rsidP="00777436">
      <w:pPr>
        <w:autoSpaceDE w:val="0"/>
        <w:autoSpaceDN w:val="0"/>
        <w:adjustRightInd w:val="0"/>
        <w:rPr>
          <w:color w:val="000000"/>
          <w:lang w:val="en-US"/>
        </w:rPr>
      </w:pPr>
      <w:r>
        <w:rPr>
          <w:color w:val="000000"/>
          <w:lang w:val="en-US"/>
        </w:rPr>
        <w:t>s</w:t>
      </w:r>
      <w:r w:rsidR="00923364">
        <w:rPr>
          <w:color w:val="000000"/>
          <w:lang w:val="en-US"/>
        </w:rPr>
        <w:t xml:space="preserve">tream and river ecology, scale and scaling, environmental context, food web ecology, ecosystem ecology, resource subsidies, animal ecosystem engineering, </w:t>
      </w:r>
      <w:r>
        <w:rPr>
          <w:color w:val="000000"/>
          <w:lang w:val="en-US"/>
        </w:rPr>
        <w:t xml:space="preserve">ecosystem metabolism, anthropogenic and climate stressors on aquatic ecosystems, </w:t>
      </w:r>
      <w:r w:rsidR="00A642D7">
        <w:rPr>
          <w:color w:val="000000"/>
          <w:lang w:val="en-US"/>
        </w:rPr>
        <w:t>invasive species.</w:t>
      </w:r>
    </w:p>
    <w:p w14:paraId="430B5221" w14:textId="17A51599" w:rsidR="00A642D7" w:rsidRDefault="00A642D7" w:rsidP="00777436">
      <w:pPr>
        <w:autoSpaceDE w:val="0"/>
        <w:autoSpaceDN w:val="0"/>
        <w:adjustRightInd w:val="0"/>
        <w:rPr>
          <w:color w:val="000000"/>
          <w:lang w:val="en-US"/>
        </w:rPr>
      </w:pPr>
    </w:p>
    <w:p w14:paraId="3DA5AB30" w14:textId="01730C12" w:rsidR="00A642D7" w:rsidRPr="00C42523" w:rsidRDefault="00A642D7" w:rsidP="00A642D7">
      <w:pPr>
        <w:autoSpaceDE w:val="0"/>
        <w:autoSpaceDN w:val="0"/>
        <w:adjustRightInd w:val="0"/>
        <w:rPr>
          <w:color w:val="000000"/>
          <w:sz w:val="26"/>
          <w:szCs w:val="26"/>
          <w:u w:val="single"/>
          <w:lang w:val="en-US"/>
        </w:rPr>
      </w:pPr>
      <w:r>
        <w:rPr>
          <w:color w:val="000000"/>
          <w:sz w:val="26"/>
          <w:szCs w:val="26"/>
          <w:u w:val="single"/>
          <w:lang w:val="en-US"/>
        </w:rPr>
        <w:t>Qualifications</w:t>
      </w:r>
    </w:p>
    <w:p w14:paraId="440A227A" w14:textId="35A2BECB" w:rsidR="00A642D7" w:rsidRPr="00A642D7" w:rsidRDefault="00A642D7" w:rsidP="00777436">
      <w:pPr>
        <w:autoSpaceDE w:val="0"/>
        <w:autoSpaceDN w:val="0"/>
        <w:adjustRightInd w:val="0"/>
        <w:rPr>
          <w:color w:val="000000"/>
          <w:sz w:val="12"/>
          <w:szCs w:val="12"/>
          <w:lang w:val="en-US"/>
        </w:rPr>
      </w:pPr>
    </w:p>
    <w:p w14:paraId="3F7E4AB0" w14:textId="5FC2C318" w:rsidR="00A642D7" w:rsidRDefault="00A642D7" w:rsidP="00777436">
      <w:pPr>
        <w:autoSpaceDE w:val="0"/>
        <w:autoSpaceDN w:val="0"/>
        <w:adjustRightInd w:val="0"/>
        <w:rPr>
          <w:color w:val="000000"/>
          <w:lang w:val="en-US"/>
        </w:rPr>
      </w:pPr>
      <w:r>
        <w:rPr>
          <w:color w:val="000000"/>
          <w:lang w:val="en-US"/>
        </w:rPr>
        <w:t xml:space="preserve">I am a trained and experienced ecologist conducting interdisciplinary, collaborative research on a variety of topics often considered only independently such as food web ecology and ecosystem science. My research methods include field and experimental studies and the use of models to discern mechanisms governing ecological processes. I am also a trained </w:t>
      </w:r>
      <w:r w:rsidR="00820ADD">
        <w:rPr>
          <w:color w:val="000000"/>
          <w:lang w:val="en-US"/>
        </w:rPr>
        <w:t>t</w:t>
      </w:r>
      <w:r>
        <w:rPr>
          <w:color w:val="000000"/>
          <w:lang w:val="en-US"/>
        </w:rPr>
        <w:t xml:space="preserve">eacher and interested in in educating and mentoring students in ecology and the scientific method, so they may </w:t>
      </w:r>
      <w:r w:rsidR="00A06683">
        <w:rPr>
          <w:color w:val="000000"/>
          <w:lang w:val="en-US"/>
        </w:rPr>
        <w:t>apply the ecological concepts to the world surrounding them</w:t>
      </w:r>
      <w:r>
        <w:rPr>
          <w:color w:val="000000"/>
          <w:lang w:val="en-US"/>
        </w:rPr>
        <w:t>.</w:t>
      </w:r>
    </w:p>
    <w:p w14:paraId="5B9F29FE" w14:textId="77777777" w:rsidR="00A642D7" w:rsidRPr="00923364" w:rsidRDefault="00A642D7" w:rsidP="00777436">
      <w:pPr>
        <w:autoSpaceDE w:val="0"/>
        <w:autoSpaceDN w:val="0"/>
        <w:adjustRightInd w:val="0"/>
        <w:rPr>
          <w:color w:val="000000"/>
          <w:lang w:val="en-US"/>
        </w:rPr>
      </w:pPr>
    </w:p>
    <w:p w14:paraId="15C00104" w14:textId="1B5CB576" w:rsidR="00777436" w:rsidRPr="00C42523" w:rsidRDefault="00AD2937" w:rsidP="00777436">
      <w:pPr>
        <w:autoSpaceDE w:val="0"/>
        <w:autoSpaceDN w:val="0"/>
        <w:adjustRightInd w:val="0"/>
        <w:rPr>
          <w:color w:val="000000"/>
          <w:sz w:val="26"/>
          <w:szCs w:val="26"/>
          <w:u w:val="single"/>
          <w:lang w:val="en-US"/>
        </w:rPr>
      </w:pPr>
      <w:r w:rsidRPr="00C42523">
        <w:rPr>
          <w:color w:val="000000"/>
          <w:sz w:val="26"/>
          <w:szCs w:val="26"/>
          <w:u w:val="single"/>
          <w:lang w:val="en-US"/>
        </w:rPr>
        <w:t>Education</w:t>
      </w:r>
    </w:p>
    <w:p w14:paraId="01F3B82B" w14:textId="77777777" w:rsidR="00777436" w:rsidRPr="00D30CF7" w:rsidRDefault="00777436" w:rsidP="00777436">
      <w:pPr>
        <w:autoSpaceDE w:val="0"/>
        <w:autoSpaceDN w:val="0"/>
        <w:adjustRightInd w:val="0"/>
        <w:ind w:left="180"/>
        <w:rPr>
          <w:color w:val="000000"/>
          <w:lang w:val="en-US"/>
        </w:rPr>
        <w:sectPr w:rsidR="00777436" w:rsidRPr="00D30CF7" w:rsidSect="00A24442">
          <w:type w:val="continuous"/>
          <w:pgSz w:w="11907" w:h="16839" w:code="9"/>
          <w:pgMar w:top="2268" w:right="1418" w:bottom="1134" w:left="1418" w:header="709" w:footer="709" w:gutter="0"/>
          <w:cols w:space="708"/>
          <w:docGrid w:linePitch="360"/>
        </w:sectPr>
      </w:pPr>
    </w:p>
    <w:p w14:paraId="7DED088F" w14:textId="77777777" w:rsidR="00777436" w:rsidRPr="004662F9" w:rsidRDefault="00777436" w:rsidP="00777436">
      <w:pPr>
        <w:autoSpaceDE w:val="0"/>
        <w:autoSpaceDN w:val="0"/>
        <w:adjustRightInd w:val="0"/>
        <w:ind w:left="180"/>
        <w:rPr>
          <w:color w:val="000000"/>
          <w:sz w:val="12"/>
          <w:szCs w:val="12"/>
          <w:lang w:val="en-US"/>
        </w:rPr>
        <w:sectPr w:rsidR="00777436" w:rsidRPr="004662F9" w:rsidSect="00A24442">
          <w:type w:val="continuous"/>
          <w:pgSz w:w="11907" w:h="16839" w:code="9"/>
          <w:pgMar w:top="2336" w:right="1417" w:bottom="1134" w:left="1417" w:header="708" w:footer="708" w:gutter="0"/>
          <w:cols w:space="708"/>
          <w:docGrid w:linePitch="360"/>
        </w:sectPr>
      </w:pPr>
    </w:p>
    <w:p w14:paraId="23145ECE" w14:textId="6B0770F8" w:rsidR="00FE6AC3" w:rsidRPr="00C42523" w:rsidRDefault="00777436" w:rsidP="008A11E1">
      <w:pPr>
        <w:autoSpaceDE w:val="0"/>
        <w:autoSpaceDN w:val="0"/>
        <w:adjustRightInd w:val="0"/>
        <w:rPr>
          <w:color w:val="000000"/>
          <w:lang w:val="en-GB"/>
        </w:rPr>
      </w:pPr>
      <w:r w:rsidRPr="00C42523">
        <w:rPr>
          <w:b/>
          <w:i/>
          <w:color w:val="000000"/>
          <w:lang w:val="en-GB"/>
        </w:rPr>
        <w:t>Ph.D. in Biological Sciences</w:t>
      </w:r>
      <w:r w:rsidRPr="00C42523">
        <w:rPr>
          <w:b/>
          <w:color w:val="000000"/>
          <w:lang w:val="en-GB"/>
        </w:rPr>
        <w:t>, University of Notre Dame</w:t>
      </w:r>
      <w:r w:rsidR="002655E4" w:rsidRPr="00C42523">
        <w:rPr>
          <w:b/>
          <w:color w:val="000000"/>
          <w:lang w:val="en-GB"/>
        </w:rPr>
        <w:t xml:space="preserve"> (USA)</w:t>
      </w:r>
      <w:r w:rsidR="00C42523" w:rsidRPr="00C42523">
        <w:rPr>
          <w:color w:val="000000"/>
          <w:lang w:val="en-GB"/>
        </w:rPr>
        <w:t xml:space="preserve">, 2011. </w:t>
      </w:r>
      <w:r w:rsidR="00C42523" w:rsidRPr="00C42523">
        <w:rPr>
          <w:b/>
          <w:color w:val="000000"/>
          <w:lang w:val="en-GB"/>
        </w:rPr>
        <w:t>Dissertation Research</w:t>
      </w:r>
      <w:r w:rsidR="00C42523" w:rsidRPr="00C42523">
        <w:rPr>
          <w:color w:val="000000"/>
          <w:lang w:val="en-GB"/>
        </w:rPr>
        <w:t xml:space="preserve">: </w:t>
      </w:r>
      <w:r w:rsidR="00FE6AC3" w:rsidRPr="00C42523">
        <w:rPr>
          <w:color w:val="000000"/>
          <w:lang w:val="en-GB"/>
        </w:rPr>
        <w:t>Responses of stream biofilm to Pacific salmon (</w:t>
      </w:r>
      <w:r w:rsidR="00FE6AC3" w:rsidRPr="00C42523">
        <w:rPr>
          <w:i/>
          <w:color w:val="000000"/>
          <w:lang w:val="en-GB"/>
        </w:rPr>
        <w:t>Oncorhynchus</w:t>
      </w:r>
      <w:r w:rsidR="00FE6AC3" w:rsidRPr="00C42523">
        <w:rPr>
          <w:color w:val="000000"/>
          <w:lang w:val="en-GB"/>
        </w:rPr>
        <w:t xml:space="preserve"> spp.) spawners: The role of environmental context and scale</w:t>
      </w:r>
    </w:p>
    <w:p w14:paraId="08717806" w14:textId="77777777" w:rsidR="00777436" w:rsidRPr="00C42523" w:rsidRDefault="00777436" w:rsidP="00777436">
      <w:pPr>
        <w:autoSpaceDE w:val="0"/>
        <w:autoSpaceDN w:val="0"/>
        <w:adjustRightInd w:val="0"/>
        <w:ind w:left="180"/>
        <w:rPr>
          <w:color w:val="000000"/>
          <w:lang w:val="en-GB"/>
        </w:rPr>
      </w:pPr>
    </w:p>
    <w:p w14:paraId="41EDFCEA" w14:textId="1EF47C2D" w:rsidR="00C42523" w:rsidRPr="00C42523" w:rsidRDefault="00777436" w:rsidP="00777436">
      <w:pPr>
        <w:autoSpaceDE w:val="0"/>
        <w:autoSpaceDN w:val="0"/>
        <w:adjustRightInd w:val="0"/>
        <w:rPr>
          <w:color w:val="000000"/>
          <w:lang w:val="en-GB"/>
        </w:rPr>
        <w:sectPr w:rsidR="00C42523" w:rsidRPr="00C42523" w:rsidSect="00C42523">
          <w:type w:val="continuous"/>
          <w:pgSz w:w="11907" w:h="16839" w:code="9"/>
          <w:pgMar w:top="2336" w:right="1418" w:bottom="1134" w:left="1418" w:header="709" w:footer="709" w:gutter="0"/>
          <w:cols w:space="0"/>
          <w:docGrid w:linePitch="360"/>
        </w:sectPr>
      </w:pPr>
      <w:r w:rsidRPr="0010249C">
        <w:rPr>
          <w:b/>
          <w:i/>
          <w:color w:val="000000"/>
        </w:rPr>
        <w:t>Teacher’s degree</w:t>
      </w:r>
      <w:r w:rsidR="00932F23" w:rsidRPr="0010249C">
        <w:rPr>
          <w:b/>
          <w:i/>
          <w:color w:val="000000"/>
        </w:rPr>
        <w:t xml:space="preserve"> (Lehramt)</w:t>
      </w:r>
      <w:r w:rsidR="00C42523" w:rsidRPr="0010249C">
        <w:rPr>
          <w:b/>
          <w:color w:val="000000"/>
        </w:rPr>
        <w:t>,</w:t>
      </w:r>
      <w:r w:rsidRPr="0010249C">
        <w:rPr>
          <w:b/>
          <w:color w:val="000000"/>
        </w:rPr>
        <w:t xml:space="preserve"> </w:t>
      </w:r>
      <w:r w:rsidR="00C42523" w:rsidRPr="0010249C">
        <w:rPr>
          <w:b/>
          <w:color w:val="000000"/>
        </w:rPr>
        <w:t>ETH Zürich</w:t>
      </w:r>
      <w:r w:rsidR="00C42523" w:rsidRPr="0010249C">
        <w:rPr>
          <w:color w:val="000000"/>
        </w:rPr>
        <w:t xml:space="preserve">, 2006. </w:t>
      </w:r>
      <w:r w:rsidR="00C42523" w:rsidRPr="00C42523">
        <w:rPr>
          <w:b/>
          <w:color w:val="000000"/>
          <w:lang w:val="en-GB"/>
        </w:rPr>
        <w:t>Subject</w:t>
      </w:r>
      <w:r w:rsidR="00C42523" w:rsidRPr="00C42523">
        <w:rPr>
          <w:color w:val="000000"/>
          <w:lang w:val="en-GB"/>
        </w:rPr>
        <w:t>:</w:t>
      </w:r>
      <w:r w:rsidRPr="00C42523">
        <w:rPr>
          <w:color w:val="000000"/>
          <w:lang w:val="en-GB"/>
        </w:rPr>
        <w:t xml:space="preserve"> </w:t>
      </w:r>
      <w:r w:rsidR="0066095E">
        <w:rPr>
          <w:color w:val="000000"/>
          <w:lang w:val="en-GB"/>
        </w:rPr>
        <w:t>H</w:t>
      </w:r>
      <w:r w:rsidRPr="00C42523">
        <w:rPr>
          <w:color w:val="000000"/>
          <w:lang w:val="en-GB"/>
        </w:rPr>
        <w:t xml:space="preserve">igher </w:t>
      </w:r>
      <w:r w:rsidR="0066095E">
        <w:rPr>
          <w:color w:val="000000"/>
          <w:lang w:val="en-GB"/>
        </w:rPr>
        <w:t>E</w:t>
      </w:r>
      <w:r w:rsidRPr="00C42523">
        <w:rPr>
          <w:color w:val="000000"/>
          <w:lang w:val="en-GB"/>
        </w:rPr>
        <w:t xml:space="preserve">ducation in </w:t>
      </w:r>
      <w:r w:rsidR="0066095E">
        <w:rPr>
          <w:color w:val="000000"/>
          <w:lang w:val="en-GB"/>
        </w:rPr>
        <w:t>B</w:t>
      </w:r>
      <w:r w:rsidRPr="00C42523">
        <w:rPr>
          <w:color w:val="000000"/>
          <w:lang w:val="en-GB"/>
        </w:rPr>
        <w:t xml:space="preserve">iology (comparable to MS in </w:t>
      </w:r>
      <w:r w:rsidR="0010249C">
        <w:rPr>
          <w:color w:val="000000"/>
          <w:lang w:val="en-GB"/>
        </w:rPr>
        <w:t>E</w:t>
      </w:r>
      <w:r w:rsidRPr="00C42523">
        <w:rPr>
          <w:color w:val="000000"/>
          <w:lang w:val="en-GB"/>
        </w:rPr>
        <w:t>ducation)</w:t>
      </w:r>
      <w:r w:rsidR="00C42523" w:rsidRPr="00C42523">
        <w:rPr>
          <w:color w:val="000000"/>
          <w:lang w:val="en-GB"/>
        </w:rPr>
        <w:t>.</w:t>
      </w:r>
      <w:r w:rsidRPr="00C42523">
        <w:rPr>
          <w:color w:val="000000"/>
          <w:lang w:val="en-GB"/>
        </w:rPr>
        <w:t xml:space="preserve"> </w:t>
      </w:r>
    </w:p>
    <w:p w14:paraId="32A137DD" w14:textId="7FBABDAC" w:rsidR="00C42523" w:rsidRPr="00C42523" w:rsidRDefault="00C42523" w:rsidP="00777436">
      <w:pPr>
        <w:autoSpaceDE w:val="0"/>
        <w:autoSpaceDN w:val="0"/>
        <w:adjustRightInd w:val="0"/>
        <w:ind w:left="180"/>
        <w:rPr>
          <w:color w:val="000000"/>
          <w:lang w:val="en-GB"/>
        </w:rPr>
      </w:pPr>
    </w:p>
    <w:p w14:paraId="3A0B7468" w14:textId="77777777" w:rsidR="00C42523" w:rsidRPr="00C42523" w:rsidRDefault="00C42523" w:rsidP="00C42523">
      <w:pPr>
        <w:autoSpaceDE w:val="0"/>
        <w:autoSpaceDN w:val="0"/>
        <w:adjustRightInd w:val="0"/>
        <w:rPr>
          <w:color w:val="000000"/>
          <w:lang w:val="en-GB"/>
        </w:rPr>
        <w:sectPr w:rsidR="00C42523" w:rsidRPr="00C42523" w:rsidSect="00C42523">
          <w:type w:val="continuous"/>
          <w:pgSz w:w="11907" w:h="16839" w:code="9"/>
          <w:pgMar w:top="2336" w:right="1418" w:bottom="1134" w:left="1418" w:header="709" w:footer="709" w:gutter="0"/>
          <w:cols w:space="0"/>
          <w:docGrid w:linePitch="360"/>
        </w:sectPr>
      </w:pPr>
    </w:p>
    <w:p w14:paraId="36221BF4" w14:textId="1AEAE77F" w:rsidR="00777436" w:rsidRPr="00C42523" w:rsidRDefault="00777436" w:rsidP="00C42523">
      <w:pPr>
        <w:autoSpaceDE w:val="0"/>
        <w:autoSpaceDN w:val="0"/>
        <w:adjustRightInd w:val="0"/>
        <w:rPr>
          <w:color w:val="000000"/>
          <w:lang w:val="en-US"/>
        </w:rPr>
        <w:sectPr w:rsidR="00777436" w:rsidRPr="00C42523" w:rsidSect="00C42523">
          <w:type w:val="continuous"/>
          <w:pgSz w:w="11907" w:h="16839" w:code="9"/>
          <w:pgMar w:top="2336" w:right="1418" w:bottom="1134" w:left="1418" w:header="709" w:footer="709" w:gutter="0"/>
          <w:cols w:space="0"/>
          <w:docGrid w:linePitch="360"/>
        </w:sectPr>
      </w:pPr>
      <w:r w:rsidRPr="002912E2">
        <w:rPr>
          <w:b/>
          <w:i/>
          <w:color w:val="000000"/>
          <w:lang w:val="en-US"/>
        </w:rPr>
        <w:t>Diploma (MSc.) in Biology</w:t>
      </w:r>
      <w:r w:rsidRPr="002912E2">
        <w:rPr>
          <w:b/>
          <w:color w:val="000000"/>
          <w:lang w:val="en-US"/>
        </w:rPr>
        <w:t>, ETH Zürich</w:t>
      </w:r>
      <w:r w:rsidR="00C42523" w:rsidRPr="002912E2">
        <w:rPr>
          <w:color w:val="000000"/>
          <w:lang w:val="en-US"/>
        </w:rPr>
        <w:t xml:space="preserve">, 2003. </w:t>
      </w:r>
      <w:r w:rsidR="00C42523" w:rsidRPr="00C42523">
        <w:rPr>
          <w:b/>
          <w:color w:val="000000"/>
          <w:lang w:val="en-US"/>
        </w:rPr>
        <w:t>Major</w:t>
      </w:r>
      <w:r w:rsidR="00C42523" w:rsidRPr="00C42523">
        <w:rPr>
          <w:color w:val="000000"/>
          <w:lang w:val="en-US"/>
        </w:rPr>
        <w:t>: S</w:t>
      </w:r>
      <w:proofErr w:type="spellStart"/>
      <w:r w:rsidR="00C42523" w:rsidRPr="00C42523">
        <w:rPr>
          <w:color w:val="000000"/>
          <w:lang w:val="en-GB"/>
        </w:rPr>
        <w:t>ystematics</w:t>
      </w:r>
      <w:proofErr w:type="spellEnd"/>
      <w:r w:rsidR="00C42523" w:rsidRPr="00C42523">
        <w:rPr>
          <w:color w:val="000000"/>
          <w:lang w:val="en-GB"/>
        </w:rPr>
        <w:t xml:space="preserve"> and Ecology</w:t>
      </w:r>
    </w:p>
    <w:p w14:paraId="5597294B" w14:textId="77777777" w:rsidR="00777436" w:rsidRPr="00A642D7" w:rsidRDefault="00777436" w:rsidP="00777436">
      <w:pPr>
        <w:autoSpaceDE w:val="0"/>
        <w:autoSpaceDN w:val="0"/>
        <w:adjustRightInd w:val="0"/>
        <w:ind w:left="180"/>
        <w:rPr>
          <w:color w:val="000000"/>
          <w:lang w:val="en-US"/>
        </w:rPr>
      </w:pPr>
    </w:p>
    <w:p w14:paraId="13C7EE0A" w14:textId="77777777" w:rsidR="00C42523" w:rsidRPr="00C42523" w:rsidRDefault="00C42523" w:rsidP="00F2333D">
      <w:pPr>
        <w:autoSpaceDE w:val="0"/>
        <w:autoSpaceDN w:val="0"/>
        <w:adjustRightInd w:val="0"/>
        <w:rPr>
          <w:color w:val="000000"/>
          <w:sz w:val="12"/>
          <w:szCs w:val="12"/>
          <w:lang w:val="en-US"/>
        </w:rPr>
        <w:sectPr w:rsidR="00C42523" w:rsidRPr="00C42523" w:rsidSect="00C42523">
          <w:type w:val="continuous"/>
          <w:pgSz w:w="11907" w:h="16839" w:code="9"/>
          <w:pgMar w:top="2336" w:right="1417" w:bottom="1134" w:left="1417" w:header="708" w:footer="708" w:gutter="0"/>
          <w:cols w:space="708"/>
          <w:docGrid w:linePitch="360"/>
        </w:sectPr>
      </w:pPr>
    </w:p>
    <w:p w14:paraId="13729B9D" w14:textId="620C7A97" w:rsidR="00781F65" w:rsidRPr="00C42523" w:rsidRDefault="00781F65" w:rsidP="00F2333D">
      <w:pPr>
        <w:autoSpaceDE w:val="0"/>
        <w:autoSpaceDN w:val="0"/>
        <w:adjustRightInd w:val="0"/>
        <w:rPr>
          <w:color w:val="000000"/>
          <w:sz w:val="12"/>
          <w:szCs w:val="12"/>
          <w:lang w:val="en-US"/>
        </w:rPr>
      </w:pPr>
    </w:p>
    <w:p w14:paraId="2318114B" w14:textId="77777777" w:rsidR="00777436" w:rsidRPr="00C42523" w:rsidRDefault="00777436" w:rsidP="00777436">
      <w:pPr>
        <w:autoSpaceDE w:val="0"/>
        <w:autoSpaceDN w:val="0"/>
        <w:adjustRightInd w:val="0"/>
        <w:ind w:left="180"/>
        <w:rPr>
          <w:color w:val="000000"/>
          <w:sz w:val="12"/>
          <w:szCs w:val="12"/>
          <w:lang w:val="en-US"/>
        </w:rPr>
        <w:sectPr w:rsidR="00777436" w:rsidRPr="00C42523" w:rsidSect="00A24442">
          <w:type w:val="continuous"/>
          <w:pgSz w:w="11907" w:h="16839" w:code="9"/>
          <w:pgMar w:top="2336" w:right="1417" w:bottom="1134" w:left="1417" w:header="708" w:footer="708" w:gutter="0"/>
          <w:cols w:space="708"/>
          <w:docGrid w:linePitch="360"/>
        </w:sectPr>
      </w:pPr>
    </w:p>
    <w:p w14:paraId="1824800B" w14:textId="5F847D79" w:rsidR="00AD2937" w:rsidRPr="00C42523" w:rsidRDefault="0010249C" w:rsidP="00AD2937">
      <w:pPr>
        <w:autoSpaceDE w:val="0"/>
        <w:autoSpaceDN w:val="0"/>
        <w:adjustRightInd w:val="0"/>
        <w:rPr>
          <w:color w:val="000000"/>
          <w:sz w:val="26"/>
          <w:szCs w:val="26"/>
          <w:u w:val="single"/>
          <w:lang w:val="en-GB"/>
        </w:rPr>
      </w:pPr>
      <w:r>
        <w:rPr>
          <w:color w:val="000000"/>
          <w:sz w:val="26"/>
          <w:szCs w:val="26"/>
          <w:u w:val="single"/>
          <w:lang w:val="en-GB"/>
        </w:rPr>
        <w:t>Academic positions</w:t>
      </w:r>
    </w:p>
    <w:p w14:paraId="4B50F2A6" w14:textId="77777777" w:rsidR="00AD2937" w:rsidRPr="004662F9" w:rsidRDefault="00AD2937" w:rsidP="00AD2937">
      <w:pPr>
        <w:autoSpaceDE w:val="0"/>
        <w:autoSpaceDN w:val="0"/>
        <w:adjustRightInd w:val="0"/>
        <w:rPr>
          <w:color w:val="000000"/>
          <w:sz w:val="12"/>
          <w:szCs w:val="12"/>
          <w:lang w:val="en-GB"/>
        </w:rPr>
      </w:pPr>
    </w:p>
    <w:p w14:paraId="7B799D2C" w14:textId="77777777" w:rsidR="00AD2937" w:rsidRDefault="00AD2937" w:rsidP="00AD2937">
      <w:pPr>
        <w:autoSpaceDE w:val="0"/>
        <w:autoSpaceDN w:val="0"/>
        <w:adjustRightInd w:val="0"/>
        <w:rPr>
          <w:color w:val="000000"/>
          <w:lang w:val="en-GB"/>
        </w:rPr>
        <w:sectPr w:rsidR="00AD2937" w:rsidSect="00A24442">
          <w:type w:val="continuous"/>
          <w:pgSz w:w="11907" w:h="16839" w:code="9"/>
          <w:pgMar w:top="1417" w:right="1417" w:bottom="1134" w:left="1417" w:header="708" w:footer="708" w:gutter="0"/>
          <w:cols w:space="708"/>
          <w:docGrid w:linePitch="360"/>
        </w:sectPr>
      </w:pPr>
    </w:p>
    <w:p w14:paraId="343FB595" w14:textId="2573ACD7" w:rsidR="008129F8" w:rsidRDefault="008129F8" w:rsidP="00AD2937">
      <w:pPr>
        <w:autoSpaceDE w:val="0"/>
        <w:autoSpaceDN w:val="0"/>
        <w:adjustRightInd w:val="0"/>
        <w:rPr>
          <w:color w:val="000000"/>
          <w:lang w:val="en-GB"/>
        </w:rPr>
      </w:pPr>
      <w:r>
        <w:rPr>
          <w:color w:val="000000"/>
          <w:lang w:val="en-GB"/>
        </w:rPr>
        <w:t xml:space="preserve">2018 – </w:t>
      </w:r>
    </w:p>
    <w:p w14:paraId="48B238C0" w14:textId="77777777" w:rsidR="008129F8" w:rsidRDefault="008129F8" w:rsidP="00AD2937">
      <w:pPr>
        <w:autoSpaceDE w:val="0"/>
        <w:autoSpaceDN w:val="0"/>
        <w:adjustRightInd w:val="0"/>
        <w:rPr>
          <w:color w:val="000000"/>
          <w:lang w:val="en-GB"/>
        </w:rPr>
      </w:pPr>
    </w:p>
    <w:p w14:paraId="038F9D25" w14:textId="0B25EAED" w:rsidR="00AD2937" w:rsidRPr="00C42523" w:rsidRDefault="00AD2937" w:rsidP="00AD2937">
      <w:pPr>
        <w:autoSpaceDE w:val="0"/>
        <w:autoSpaceDN w:val="0"/>
        <w:adjustRightInd w:val="0"/>
        <w:rPr>
          <w:color w:val="000000"/>
          <w:lang w:val="en-GB"/>
        </w:rPr>
      </w:pPr>
      <w:r w:rsidRPr="00C42523">
        <w:rPr>
          <w:color w:val="000000"/>
          <w:lang w:val="en-GB"/>
        </w:rPr>
        <w:t xml:space="preserve">2015 – </w:t>
      </w:r>
      <w:r w:rsidR="008129F8">
        <w:rPr>
          <w:color w:val="000000"/>
          <w:lang w:val="en-GB"/>
        </w:rPr>
        <w:t>2018</w:t>
      </w:r>
    </w:p>
    <w:p w14:paraId="378C472B" w14:textId="77777777" w:rsidR="00AD2937" w:rsidRPr="00C42523" w:rsidRDefault="00AD2937" w:rsidP="00AD2937">
      <w:pPr>
        <w:autoSpaceDE w:val="0"/>
        <w:autoSpaceDN w:val="0"/>
        <w:adjustRightInd w:val="0"/>
        <w:rPr>
          <w:color w:val="000000"/>
          <w:lang w:val="en-GB"/>
        </w:rPr>
      </w:pPr>
    </w:p>
    <w:p w14:paraId="1B931557" w14:textId="77777777" w:rsidR="00AD2937" w:rsidRPr="00C42523" w:rsidRDefault="00AD2937" w:rsidP="00AD2937">
      <w:pPr>
        <w:autoSpaceDE w:val="0"/>
        <w:autoSpaceDN w:val="0"/>
        <w:adjustRightInd w:val="0"/>
        <w:rPr>
          <w:color w:val="000000"/>
          <w:lang w:val="en-GB"/>
        </w:rPr>
      </w:pPr>
    </w:p>
    <w:p w14:paraId="74A6607A" w14:textId="77777777" w:rsidR="00AD2937" w:rsidRPr="00C42523" w:rsidRDefault="00AD2937" w:rsidP="00AD2937">
      <w:pPr>
        <w:autoSpaceDE w:val="0"/>
        <w:autoSpaceDN w:val="0"/>
        <w:adjustRightInd w:val="0"/>
        <w:rPr>
          <w:color w:val="000000"/>
          <w:lang w:val="en-GB"/>
        </w:rPr>
      </w:pPr>
    </w:p>
    <w:p w14:paraId="2DD0192A" w14:textId="7397B8B0" w:rsidR="00AD2937" w:rsidRPr="00C42523" w:rsidRDefault="00AD2937" w:rsidP="00AD2937">
      <w:pPr>
        <w:autoSpaceDE w:val="0"/>
        <w:autoSpaceDN w:val="0"/>
        <w:adjustRightInd w:val="0"/>
        <w:rPr>
          <w:color w:val="000000"/>
          <w:lang w:val="en-GB"/>
        </w:rPr>
      </w:pPr>
      <w:r w:rsidRPr="00C42523">
        <w:rPr>
          <w:color w:val="000000"/>
          <w:lang w:val="en-GB"/>
        </w:rPr>
        <w:t>2012 –</w:t>
      </w:r>
      <w:r w:rsidR="00932F23" w:rsidRPr="00C42523">
        <w:rPr>
          <w:color w:val="000000"/>
          <w:lang w:val="en-GB"/>
        </w:rPr>
        <w:t xml:space="preserve"> </w:t>
      </w:r>
      <w:r w:rsidRPr="00C42523">
        <w:rPr>
          <w:color w:val="000000"/>
          <w:lang w:val="en-GB"/>
        </w:rPr>
        <w:t>2014</w:t>
      </w:r>
    </w:p>
    <w:p w14:paraId="4420B429" w14:textId="77777777" w:rsidR="00932F23" w:rsidRPr="00C42523" w:rsidRDefault="00932F23" w:rsidP="00AD2937">
      <w:pPr>
        <w:autoSpaceDE w:val="0"/>
        <w:autoSpaceDN w:val="0"/>
        <w:adjustRightInd w:val="0"/>
        <w:rPr>
          <w:color w:val="000000"/>
          <w:lang w:val="en-GB"/>
        </w:rPr>
      </w:pPr>
    </w:p>
    <w:p w14:paraId="79D17058" w14:textId="27E12732" w:rsidR="0010249C" w:rsidRDefault="0010249C" w:rsidP="00AD2937">
      <w:pPr>
        <w:autoSpaceDE w:val="0"/>
        <w:autoSpaceDN w:val="0"/>
        <w:adjustRightInd w:val="0"/>
        <w:rPr>
          <w:color w:val="000000"/>
          <w:lang w:val="en-GB"/>
        </w:rPr>
      </w:pPr>
      <w:r>
        <w:rPr>
          <w:color w:val="000000"/>
          <w:lang w:val="en-GB"/>
        </w:rPr>
        <w:t xml:space="preserve">2006 – 2011 </w:t>
      </w:r>
    </w:p>
    <w:p w14:paraId="2A7359C5" w14:textId="77777777" w:rsidR="0010249C" w:rsidRDefault="0010249C" w:rsidP="00AD2937">
      <w:pPr>
        <w:autoSpaceDE w:val="0"/>
        <w:autoSpaceDN w:val="0"/>
        <w:adjustRightInd w:val="0"/>
        <w:rPr>
          <w:color w:val="000000"/>
          <w:lang w:val="en-GB"/>
        </w:rPr>
      </w:pPr>
    </w:p>
    <w:p w14:paraId="0B0021BB" w14:textId="46DF2669" w:rsidR="0010249C" w:rsidRDefault="0010249C" w:rsidP="00AD2937">
      <w:pPr>
        <w:autoSpaceDE w:val="0"/>
        <w:autoSpaceDN w:val="0"/>
        <w:adjustRightInd w:val="0"/>
        <w:rPr>
          <w:color w:val="000000"/>
          <w:lang w:val="en-GB"/>
        </w:rPr>
      </w:pPr>
      <w:r>
        <w:rPr>
          <w:color w:val="000000"/>
          <w:lang w:val="en-GB"/>
        </w:rPr>
        <w:t>2006 – 2008</w:t>
      </w:r>
    </w:p>
    <w:p w14:paraId="5EF72A43" w14:textId="77777777" w:rsidR="0010249C" w:rsidRDefault="0010249C" w:rsidP="00AD2937">
      <w:pPr>
        <w:autoSpaceDE w:val="0"/>
        <w:autoSpaceDN w:val="0"/>
        <w:adjustRightInd w:val="0"/>
        <w:rPr>
          <w:color w:val="000000"/>
          <w:lang w:val="en-GB"/>
        </w:rPr>
      </w:pPr>
    </w:p>
    <w:p w14:paraId="1A201297" w14:textId="1B143810" w:rsidR="0010249C" w:rsidRDefault="0010249C" w:rsidP="00AD2937">
      <w:pPr>
        <w:autoSpaceDE w:val="0"/>
        <w:autoSpaceDN w:val="0"/>
        <w:adjustRightInd w:val="0"/>
        <w:rPr>
          <w:color w:val="000000"/>
          <w:lang w:val="en-GB"/>
        </w:rPr>
      </w:pPr>
      <w:r>
        <w:rPr>
          <w:color w:val="000000"/>
          <w:lang w:val="en-GB"/>
        </w:rPr>
        <w:t xml:space="preserve">2005 – 2006 </w:t>
      </w:r>
    </w:p>
    <w:p w14:paraId="71B78D9C" w14:textId="77777777" w:rsidR="0010249C" w:rsidRDefault="0010249C" w:rsidP="00AD2937">
      <w:pPr>
        <w:autoSpaceDE w:val="0"/>
        <w:autoSpaceDN w:val="0"/>
        <w:adjustRightInd w:val="0"/>
        <w:rPr>
          <w:color w:val="000000"/>
          <w:lang w:val="en-GB"/>
        </w:rPr>
      </w:pPr>
    </w:p>
    <w:p w14:paraId="653C7CA6" w14:textId="26515B16" w:rsidR="00AD2937" w:rsidRPr="00C42523" w:rsidRDefault="00AD2937" w:rsidP="00AD2937">
      <w:pPr>
        <w:autoSpaceDE w:val="0"/>
        <w:autoSpaceDN w:val="0"/>
        <w:adjustRightInd w:val="0"/>
        <w:rPr>
          <w:color w:val="000000"/>
          <w:lang w:val="en-GB"/>
        </w:rPr>
      </w:pPr>
      <w:r w:rsidRPr="00C42523">
        <w:rPr>
          <w:color w:val="000000"/>
          <w:lang w:val="en-GB"/>
        </w:rPr>
        <w:t>2005</w:t>
      </w:r>
    </w:p>
    <w:p w14:paraId="3C044D3D" w14:textId="77777777" w:rsidR="00AD2937" w:rsidRPr="00C42523" w:rsidRDefault="00AD2937" w:rsidP="00AD2937">
      <w:pPr>
        <w:autoSpaceDE w:val="0"/>
        <w:autoSpaceDN w:val="0"/>
        <w:adjustRightInd w:val="0"/>
        <w:rPr>
          <w:color w:val="000000"/>
          <w:lang w:val="en-GB"/>
        </w:rPr>
      </w:pPr>
    </w:p>
    <w:p w14:paraId="0C13FDAC" w14:textId="6F298378" w:rsidR="00AD2937" w:rsidRDefault="00AD2937" w:rsidP="00AD2937">
      <w:pPr>
        <w:autoSpaceDE w:val="0"/>
        <w:autoSpaceDN w:val="0"/>
        <w:adjustRightInd w:val="0"/>
        <w:rPr>
          <w:color w:val="000000"/>
          <w:lang w:val="en-GB"/>
        </w:rPr>
      </w:pPr>
      <w:r w:rsidRPr="00C42523">
        <w:rPr>
          <w:color w:val="000000"/>
          <w:lang w:val="en-GB"/>
        </w:rPr>
        <w:t>2004</w:t>
      </w:r>
    </w:p>
    <w:p w14:paraId="26A582D7" w14:textId="3699297A" w:rsidR="00791237" w:rsidRDefault="00791237" w:rsidP="00AD2937">
      <w:pPr>
        <w:autoSpaceDE w:val="0"/>
        <w:autoSpaceDN w:val="0"/>
        <w:adjustRightInd w:val="0"/>
        <w:rPr>
          <w:color w:val="000000"/>
          <w:lang w:val="en-GB"/>
        </w:rPr>
      </w:pPr>
    </w:p>
    <w:p w14:paraId="2CD91014" w14:textId="1E35C694" w:rsidR="00791237" w:rsidRPr="00C42523" w:rsidRDefault="00791237" w:rsidP="00AD2937">
      <w:pPr>
        <w:autoSpaceDE w:val="0"/>
        <w:autoSpaceDN w:val="0"/>
        <w:adjustRightInd w:val="0"/>
        <w:rPr>
          <w:color w:val="000000"/>
          <w:lang w:val="en-GB"/>
        </w:rPr>
      </w:pPr>
      <w:r>
        <w:rPr>
          <w:color w:val="000000"/>
          <w:lang w:val="en-GB"/>
        </w:rPr>
        <w:t xml:space="preserve">2000 – 2004 </w:t>
      </w:r>
    </w:p>
    <w:p w14:paraId="47698DB2" w14:textId="18FBDE72" w:rsidR="008129F8" w:rsidRDefault="008129F8" w:rsidP="00AD2937">
      <w:pPr>
        <w:autoSpaceDE w:val="0"/>
        <w:autoSpaceDN w:val="0"/>
        <w:adjustRightInd w:val="0"/>
        <w:rPr>
          <w:color w:val="000000"/>
          <w:lang w:val="en-GB"/>
        </w:rPr>
      </w:pPr>
      <w:r>
        <w:rPr>
          <w:color w:val="000000"/>
          <w:lang w:val="en-GB"/>
        </w:rPr>
        <w:t>Postdoctoral Research Associate, University of Lausanne</w:t>
      </w:r>
    </w:p>
    <w:p w14:paraId="0AB42E61" w14:textId="77777777" w:rsidR="008129F8" w:rsidRDefault="008129F8" w:rsidP="00AD2937">
      <w:pPr>
        <w:autoSpaceDE w:val="0"/>
        <w:autoSpaceDN w:val="0"/>
        <w:adjustRightInd w:val="0"/>
        <w:rPr>
          <w:color w:val="000000"/>
          <w:lang w:val="en-GB"/>
        </w:rPr>
      </w:pPr>
    </w:p>
    <w:p w14:paraId="2E574C25" w14:textId="376DCF3D" w:rsidR="00AD2937" w:rsidRPr="00C42523" w:rsidRDefault="00AD2937" w:rsidP="00AD2937">
      <w:pPr>
        <w:autoSpaceDE w:val="0"/>
        <w:autoSpaceDN w:val="0"/>
        <w:adjustRightInd w:val="0"/>
        <w:rPr>
          <w:color w:val="000000"/>
          <w:lang w:val="en-GB"/>
        </w:rPr>
      </w:pPr>
      <w:r w:rsidRPr="00C42523">
        <w:rPr>
          <w:color w:val="000000"/>
          <w:lang w:val="en-GB"/>
        </w:rPr>
        <w:t xml:space="preserve">Research Scientist, SNF </w:t>
      </w:r>
      <w:proofErr w:type="spellStart"/>
      <w:r w:rsidRPr="00C42523">
        <w:rPr>
          <w:color w:val="000000"/>
          <w:lang w:val="en-GB"/>
        </w:rPr>
        <w:t>Ambizione</w:t>
      </w:r>
      <w:proofErr w:type="spellEnd"/>
      <w:r w:rsidRPr="00C42523">
        <w:rPr>
          <w:color w:val="000000"/>
          <w:lang w:val="en-GB"/>
        </w:rPr>
        <w:t xml:space="preserve"> Grant, Stream Biofilm and Ecosystem Research, Ecosystem Research (SBER), Ecole Polytechnique Federal de Lausanne (EPFL, Switzerland)</w:t>
      </w:r>
    </w:p>
    <w:p w14:paraId="6610F0A5" w14:textId="77777777" w:rsidR="00AD2937" w:rsidRPr="00C42523" w:rsidRDefault="00AD2937" w:rsidP="00AD2937">
      <w:pPr>
        <w:autoSpaceDE w:val="0"/>
        <w:autoSpaceDN w:val="0"/>
        <w:adjustRightInd w:val="0"/>
        <w:rPr>
          <w:color w:val="000000"/>
          <w:lang w:val="en-GB"/>
        </w:rPr>
      </w:pPr>
    </w:p>
    <w:p w14:paraId="32ECD58A" w14:textId="03A97033" w:rsidR="00AD2937" w:rsidRDefault="00AD2937" w:rsidP="00AD2937">
      <w:pPr>
        <w:autoSpaceDE w:val="0"/>
        <w:autoSpaceDN w:val="0"/>
        <w:adjustRightInd w:val="0"/>
        <w:rPr>
          <w:color w:val="000000"/>
          <w:lang w:val="en-GB"/>
        </w:rPr>
      </w:pPr>
      <w:r w:rsidRPr="00C42523">
        <w:rPr>
          <w:color w:val="000000"/>
          <w:lang w:val="en-GB"/>
        </w:rPr>
        <w:t>Postdoctoral Research Associate, Kansas State University (USA)</w:t>
      </w:r>
    </w:p>
    <w:p w14:paraId="16420F80" w14:textId="7F595319" w:rsidR="0010249C" w:rsidRDefault="0010249C" w:rsidP="00AD2937">
      <w:pPr>
        <w:autoSpaceDE w:val="0"/>
        <w:autoSpaceDN w:val="0"/>
        <w:adjustRightInd w:val="0"/>
        <w:rPr>
          <w:color w:val="000000"/>
          <w:lang w:val="en-GB"/>
        </w:rPr>
      </w:pPr>
    </w:p>
    <w:p w14:paraId="20D5EFBA" w14:textId="33453F04" w:rsidR="0010249C" w:rsidRDefault="0010249C" w:rsidP="00AD2937">
      <w:pPr>
        <w:autoSpaceDE w:val="0"/>
        <w:autoSpaceDN w:val="0"/>
        <w:adjustRightInd w:val="0"/>
        <w:rPr>
          <w:color w:val="000000"/>
          <w:lang w:val="en-GB"/>
        </w:rPr>
      </w:pPr>
      <w:r>
        <w:rPr>
          <w:color w:val="000000"/>
          <w:lang w:val="en-GB"/>
        </w:rPr>
        <w:t>Graduate Teaching Assistant, University of Notre Dame (USA)</w:t>
      </w:r>
    </w:p>
    <w:p w14:paraId="64EAADC7" w14:textId="1A19A74D" w:rsidR="0010249C" w:rsidRDefault="0010249C" w:rsidP="00AD2937">
      <w:pPr>
        <w:autoSpaceDE w:val="0"/>
        <w:autoSpaceDN w:val="0"/>
        <w:adjustRightInd w:val="0"/>
        <w:rPr>
          <w:color w:val="000000"/>
          <w:lang w:val="en-GB"/>
        </w:rPr>
      </w:pPr>
    </w:p>
    <w:p w14:paraId="6534000D" w14:textId="29C084AC" w:rsidR="0010249C" w:rsidRDefault="0010249C" w:rsidP="00AD2937">
      <w:pPr>
        <w:autoSpaceDE w:val="0"/>
        <w:autoSpaceDN w:val="0"/>
        <w:adjustRightInd w:val="0"/>
        <w:rPr>
          <w:color w:val="000000"/>
          <w:lang w:val="en-GB"/>
        </w:rPr>
      </w:pPr>
      <w:r>
        <w:rPr>
          <w:color w:val="000000"/>
          <w:lang w:val="en-GB"/>
        </w:rPr>
        <w:t>Graduate Research Assistant, University of Notre Dame (USA)</w:t>
      </w:r>
    </w:p>
    <w:p w14:paraId="59AE7CA5" w14:textId="15F0AEB2" w:rsidR="0010249C" w:rsidRDefault="0010249C" w:rsidP="00AD2937">
      <w:pPr>
        <w:autoSpaceDE w:val="0"/>
        <w:autoSpaceDN w:val="0"/>
        <w:adjustRightInd w:val="0"/>
        <w:rPr>
          <w:color w:val="000000"/>
          <w:lang w:val="en-GB"/>
        </w:rPr>
      </w:pPr>
    </w:p>
    <w:p w14:paraId="4D6A9397" w14:textId="73923E4C" w:rsidR="0010249C" w:rsidRPr="00C42523" w:rsidRDefault="0010249C" w:rsidP="00AD2937">
      <w:pPr>
        <w:autoSpaceDE w:val="0"/>
        <w:autoSpaceDN w:val="0"/>
        <w:adjustRightInd w:val="0"/>
        <w:rPr>
          <w:color w:val="000000"/>
          <w:lang w:val="en-GB"/>
        </w:rPr>
      </w:pPr>
      <w:r>
        <w:rPr>
          <w:color w:val="000000"/>
          <w:lang w:val="en-GB"/>
        </w:rPr>
        <w:t>Teaching Assistant in Limnology, EAWAG/ETH Zürich</w:t>
      </w:r>
    </w:p>
    <w:p w14:paraId="16799901" w14:textId="7EFADB86" w:rsidR="00932F23" w:rsidRPr="00C42523" w:rsidRDefault="00932F23" w:rsidP="00AD2937">
      <w:pPr>
        <w:autoSpaceDE w:val="0"/>
        <w:autoSpaceDN w:val="0"/>
        <w:adjustRightInd w:val="0"/>
        <w:rPr>
          <w:color w:val="000000"/>
          <w:lang w:val="en-GB"/>
        </w:rPr>
      </w:pPr>
    </w:p>
    <w:p w14:paraId="193F8E91" w14:textId="655D4F29" w:rsidR="00AD2937" w:rsidRPr="00C42523" w:rsidRDefault="007F3597" w:rsidP="00AD2937">
      <w:pPr>
        <w:autoSpaceDE w:val="0"/>
        <w:autoSpaceDN w:val="0"/>
        <w:adjustRightInd w:val="0"/>
        <w:rPr>
          <w:color w:val="000000"/>
          <w:lang w:val="en-GB"/>
        </w:rPr>
      </w:pPr>
      <w:r w:rsidRPr="00C42523">
        <w:rPr>
          <w:color w:val="000000"/>
          <w:lang w:val="en-GB"/>
        </w:rPr>
        <w:t>Research A</w:t>
      </w:r>
      <w:r w:rsidR="00AD2937" w:rsidRPr="00C42523">
        <w:rPr>
          <w:color w:val="000000"/>
          <w:lang w:val="en-GB"/>
        </w:rPr>
        <w:t xml:space="preserve">ssociate on the European Union project </w:t>
      </w:r>
      <w:proofErr w:type="spellStart"/>
      <w:r w:rsidR="00AD2937" w:rsidRPr="00C42523">
        <w:rPr>
          <w:color w:val="000000"/>
          <w:lang w:val="en-GB"/>
        </w:rPr>
        <w:t>tempQsim</w:t>
      </w:r>
      <w:proofErr w:type="spellEnd"/>
      <w:r w:rsidR="00AD2937" w:rsidRPr="00C42523">
        <w:rPr>
          <w:color w:val="000000"/>
          <w:lang w:val="en-GB"/>
        </w:rPr>
        <w:t xml:space="preserve">, EAWAG </w:t>
      </w:r>
      <w:proofErr w:type="spellStart"/>
      <w:r w:rsidR="00AD2937" w:rsidRPr="00C42523">
        <w:rPr>
          <w:color w:val="000000"/>
          <w:lang w:val="en-GB"/>
        </w:rPr>
        <w:t>Dübendorf</w:t>
      </w:r>
      <w:proofErr w:type="spellEnd"/>
    </w:p>
    <w:p w14:paraId="364CFF6F" w14:textId="77777777" w:rsidR="00AD2937" w:rsidRPr="00C42523" w:rsidRDefault="00AD2937" w:rsidP="00AD2937">
      <w:pPr>
        <w:autoSpaceDE w:val="0"/>
        <w:autoSpaceDN w:val="0"/>
        <w:adjustRightInd w:val="0"/>
        <w:rPr>
          <w:color w:val="000000"/>
          <w:lang w:val="en-GB"/>
        </w:rPr>
      </w:pPr>
    </w:p>
    <w:p w14:paraId="10AB634B" w14:textId="100FD4B7" w:rsidR="00AD2937" w:rsidRDefault="00AD2937" w:rsidP="00AD2937">
      <w:pPr>
        <w:autoSpaceDE w:val="0"/>
        <w:autoSpaceDN w:val="0"/>
        <w:adjustRightInd w:val="0"/>
        <w:rPr>
          <w:color w:val="000000"/>
          <w:lang w:val="en-GB"/>
        </w:rPr>
      </w:pPr>
      <w:r w:rsidRPr="00C42523">
        <w:rPr>
          <w:color w:val="000000"/>
          <w:lang w:val="en-GB"/>
        </w:rPr>
        <w:t xml:space="preserve">Research </w:t>
      </w:r>
      <w:r w:rsidR="0010249C">
        <w:rPr>
          <w:color w:val="000000"/>
          <w:lang w:val="en-GB"/>
        </w:rPr>
        <w:t>A</w:t>
      </w:r>
      <w:r w:rsidRPr="00C42523">
        <w:rPr>
          <w:color w:val="000000"/>
          <w:lang w:val="en-GB"/>
        </w:rPr>
        <w:t>ssistant in Plant Ecology, ETH Zürich</w:t>
      </w:r>
    </w:p>
    <w:p w14:paraId="177D6D93" w14:textId="41E17093" w:rsidR="00791237" w:rsidRDefault="00791237" w:rsidP="00AD2937">
      <w:pPr>
        <w:autoSpaceDE w:val="0"/>
        <w:autoSpaceDN w:val="0"/>
        <w:adjustRightInd w:val="0"/>
        <w:rPr>
          <w:color w:val="000000"/>
          <w:lang w:val="en-GB"/>
        </w:rPr>
      </w:pPr>
    </w:p>
    <w:p w14:paraId="00A89EE2" w14:textId="03C30FEB" w:rsidR="00791237" w:rsidRPr="00C42523" w:rsidRDefault="00791237" w:rsidP="00AD2937">
      <w:pPr>
        <w:autoSpaceDE w:val="0"/>
        <w:autoSpaceDN w:val="0"/>
        <w:adjustRightInd w:val="0"/>
        <w:rPr>
          <w:color w:val="000000"/>
          <w:lang w:val="en-GB"/>
        </w:rPr>
        <w:sectPr w:rsidR="00791237" w:rsidRPr="00C42523" w:rsidSect="008A11E1">
          <w:type w:val="continuous"/>
          <w:pgSz w:w="11907" w:h="16839" w:code="9"/>
          <w:pgMar w:top="1417" w:right="1417" w:bottom="1134" w:left="1417" w:header="708" w:footer="708" w:gutter="0"/>
          <w:cols w:num="2" w:space="0" w:equalWidth="0">
            <w:col w:w="1701" w:space="0"/>
            <w:col w:w="7372"/>
          </w:cols>
          <w:docGrid w:linePitch="360"/>
        </w:sectPr>
      </w:pPr>
      <w:r>
        <w:rPr>
          <w:color w:val="000000"/>
          <w:lang w:val="en-GB"/>
        </w:rPr>
        <w:t>Teaching Assistant in Plant Ecology, ETH Zürich</w:t>
      </w:r>
    </w:p>
    <w:p w14:paraId="268FED74" w14:textId="77777777" w:rsidR="003B2399" w:rsidRPr="00C42523" w:rsidRDefault="003B2399" w:rsidP="00AD2937">
      <w:pPr>
        <w:autoSpaceDE w:val="0"/>
        <w:autoSpaceDN w:val="0"/>
        <w:adjustRightInd w:val="0"/>
        <w:rPr>
          <w:color w:val="000000"/>
          <w:u w:val="single"/>
          <w:lang w:val="en-GB"/>
        </w:rPr>
      </w:pPr>
    </w:p>
    <w:p w14:paraId="7A6F7C20" w14:textId="4882678A" w:rsidR="009B7534" w:rsidRPr="00221B6D" w:rsidRDefault="00777436" w:rsidP="00777436">
      <w:pPr>
        <w:autoSpaceDE w:val="0"/>
        <w:autoSpaceDN w:val="0"/>
        <w:adjustRightInd w:val="0"/>
        <w:rPr>
          <w:color w:val="000000"/>
          <w:sz w:val="26"/>
          <w:szCs w:val="26"/>
          <w:u w:val="single"/>
          <w:lang w:val="en-GB"/>
        </w:rPr>
      </w:pPr>
      <w:r>
        <w:rPr>
          <w:color w:val="000000"/>
          <w:sz w:val="28"/>
          <w:szCs w:val="28"/>
          <w:u w:val="single"/>
          <w:lang w:val="en-GB"/>
        </w:rPr>
        <w:t>Teaching Experience</w:t>
      </w:r>
    </w:p>
    <w:p w14:paraId="21F9CA0B" w14:textId="77777777" w:rsidR="009B7534" w:rsidRPr="00221B6D" w:rsidRDefault="009B7534" w:rsidP="00777436">
      <w:pPr>
        <w:autoSpaceDE w:val="0"/>
        <w:autoSpaceDN w:val="0"/>
        <w:adjustRightInd w:val="0"/>
        <w:rPr>
          <w:color w:val="000000"/>
          <w:sz w:val="12"/>
          <w:szCs w:val="12"/>
          <w:u w:val="single"/>
          <w:lang w:val="en-GB"/>
        </w:rPr>
      </w:pPr>
    </w:p>
    <w:p w14:paraId="06C8C990" w14:textId="77777777" w:rsidR="009B7534" w:rsidRPr="00221B6D" w:rsidRDefault="009B7534" w:rsidP="00777436">
      <w:pPr>
        <w:autoSpaceDE w:val="0"/>
        <w:autoSpaceDN w:val="0"/>
        <w:adjustRightInd w:val="0"/>
        <w:rPr>
          <w:color w:val="000000"/>
          <w:sz w:val="12"/>
          <w:szCs w:val="12"/>
          <w:lang w:val="en-GB"/>
        </w:rPr>
        <w:sectPr w:rsidR="009B7534" w:rsidRPr="00221B6D" w:rsidSect="00A24442">
          <w:type w:val="continuous"/>
          <w:pgSz w:w="11907" w:h="16839" w:code="9"/>
          <w:pgMar w:top="1417" w:right="1417" w:bottom="1134" w:left="1417" w:header="708" w:footer="708" w:gutter="0"/>
          <w:cols w:space="708"/>
          <w:docGrid w:linePitch="360"/>
        </w:sectPr>
      </w:pPr>
    </w:p>
    <w:p w14:paraId="22D9C41A" w14:textId="14D38369" w:rsidR="005232B9" w:rsidRPr="00221B6D" w:rsidRDefault="00A24442" w:rsidP="00550AE5">
      <w:pPr>
        <w:autoSpaceDE w:val="0"/>
        <w:autoSpaceDN w:val="0"/>
        <w:adjustRightInd w:val="0"/>
        <w:rPr>
          <w:color w:val="000000"/>
          <w:lang w:val="en-GB"/>
        </w:rPr>
      </w:pPr>
      <w:r w:rsidRPr="00221B6D">
        <w:rPr>
          <w:color w:val="000000"/>
          <w:lang w:val="en-GB"/>
        </w:rPr>
        <w:t>2011</w:t>
      </w:r>
    </w:p>
    <w:p w14:paraId="555FF9A1" w14:textId="357063AD" w:rsidR="00550AE5" w:rsidRPr="00221B6D" w:rsidRDefault="00550AE5" w:rsidP="00550AE5">
      <w:pPr>
        <w:autoSpaceDE w:val="0"/>
        <w:autoSpaceDN w:val="0"/>
        <w:adjustRightInd w:val="0"/>
        <w:rPr>
          <w:color w:val="000000"/>
          <w:lang w:val="en-GB"/>
        </w:rPr>
      </w:pPr>
    </w:p>
    <w:p w14:paraId="33ACB931" w14:textId="77777777" w:rsidR="00874285" w:rsidRPr="00221B6D" w:rsidRDefault="00874285" w:rsidP="00550AE5">
      <w:pPr>
        <w:autoSpaceDE w:val="0"/>
        <w:autoSpaceDN w:val="0"/>
        <w:adjustRightInd w:val="0"/>
        <w:rPr>
          <w:color w:val="000000"/>
          <w:lang w:val="en-GB"/>
        </w:rPr>
      </w:pPr>
    </w:p>
    <w:p w14:paraId="1D662AC8" w14:textId="77777777" w:rsidR="00874285" w:rsidRPr="00221B6D" w:rsidRDefault="00874285" w:rsidP="00550AE5">
      <w:pPr>
        <w:autoSpaceDE w:val="0"/>
        <w:autoSpaceDN w:val="0"/>
        <w:adjustRightInd w:val="0"/>
        <w:rPr>
          <w:color w:val="000000"/>
          <w:lang w:val="en-GB"/>
        </w:rPr>
      </w:pPr>
    </w:p>
    <w:p w14:paraId="1CB27AEC" w14:textId="77777777" w:rsidR="00874285" w:rsidRPr="00221B6D" w:rsidRDefault="00874285" w:rsidP="00550AE5">
      <w:pPr>
        <w:autoSpaceDE w:val="0"/>
        <w:autoSpaceDN w:val="0"/>
        <w:adjustRightInd w:val="0"/>
        <w:rPr>
          <w:color w:val="000000"/>
          <w:lang w:val="en-GB"/>
        </w:rPr>
      </w:pPr>
    </w:p>
    <w:p w14:paraId="09C85574" w14:textId="07C616A9" w:rsidR="00550AE5" w:rsidRPr="00221B6D" w:rsidRDefault="00550AE5" w:rsidP="00550AE5">
      <w:pPr>
        <w:autoSpaceDE w:val="0"/>
        <w:autoSpaceDN w:val="0"/>
        <w:adjustRightInd w:val="0"/>
        <w:rPr>
          <w:color w:val="000000"/>
          <w:lang w:val="en-GB"/>
        </w:rPr>
      </w:pPr>
      <w:r w:rsidRPr="00221B6D">
        <w:rPr>
          <w:color w:val="000000"/>
          <w:lang w:val="en-GB"/>
        </w:rPr>
        <w:t xml:space="preserve">2010 – 2011 </w:t>
      </w:r>
    </w:p>
    <w:p w14:paraId="4C48B00B" w14:textId="0BB39249" w:rsidR="00550AE5" w:rsidRPr="00221B6D" w:rsidRDefault="00550AE5" w:rsidP="00550AE5">
      <w:pPr>
        <w:autoSpaceDE w:val="0"/>
        <w:autoSpaceDN w:val="0"/>
        <w:adjustRightInd w:val="0"/>
        <w:rPr>
          <w:color w:val="000000"/>
          <w:lang w:val="en-GB"/>
        </w:rPr>
      </w:pPr>
    </w:p>
    <w:p w14:paraId="04CE1A1D" w14:textId="77777777" w:rsidR="00874285" w:rsidRPr="00221B6D" w:rsidRDefault="00874285" w:rsidP="00550AE5">
      <w:pPr>
        <w:autoSpaceDE w:val="0"/>
        <w:autoSpaceDN w:val="0"/>
        <w:adjustRightInd w:val="0"/>
        <w:rPr>
          <w:color w:val="000000"/>
          <w:lang w:val="en-GB"/>
        </w:rPr>
      </w:pPr>
    </w:p>
    <w:p w14:paraId="7650E846" w14:textId="77777777" w:rsidR="00550AE5" w:rsidRPr="00221B6D" w:rsidRDefault="00550AE5" w:rsidP="00550AE5">
      <w:pPr>
        <w:autoSpaceDE w:val="0"/>
        <w:autoSpaceDN w:val="0"/>
        <w:adjustRightInd w:val="0"/>
        <w:rPr>
          <w:color w:val="000000"/>
          <w:lang w:val="en-GB"/>
        </w:rPr>
      </w:pPr>
    </w:p>
    <w:p w14:paraId="40ADE7BD" w14:textId="6936CC85" w:rsidR="00550AE5" w:rsidRPr="00221B6D" w:rsidRDefault="00550AE5" w:rsidP="00550AE5">
      <w:pPr>
        <w:autoSpaceDE w:val="0"/>
        <w:autoSpaceDN w:val="0"/>
        <w:adjustRightInd w:val="0"/>
        <w:rPr>
          <w:color w:val="000000"/>
          <w:lang w:val="en-GB"/>
        </w:rPr>
      </w:pPr>
      <w:r w:rsidRPr="00221B6D">
        <w:rPr>
          <w:color w:val="000000"/>
          <w:lang w:val="en-GB"/>
        </w:rPr>
        <w:t xml:space="preserve">2008 – 2010   </w:t>
      </w:r>
    </w:p>
    <w:p w14:paraId="37DD584B" w14:textId="2DC2ED6B" w:rsidR="00550AE5" w:rsidRPr="00221B6D" w:rsidRDefault="00550AE5" w:rsidP="00550AE5">
      <w:pPr>
        <w:autoSpaceDE w:val="0"/>
        <w:autoSpaceDN w:val="0"/>
        <w:adjustRightInd w:val="0"/>
        <w:rPr>
          <w:color w:val="000000"/>
          <w:lang w:val="en-GB"/>
        </w:rPr>
      </w:pPr>
    </w:p>
    <w:p w14:paraId="51D7E732" w14:textId="77777777" w:rsidR="00874285" w:rsidRPr="00221B6D" w:rsidRDefault="00874285" w:rsidP="00550AE5">
      <w:pPr>
        <w:autoSpaceDE w:val="0"/>
        <w:autoSpaceDN w:val="0"/>
        <w:adjustRightInd w:val="0"/>
        <w:rPr>
          <w:color w:val="000000"/>
          <w:lang w:val="en-GB"/>
        </w:rPr>
      </w:pPr>
    </w:p>
    <w:p w14:paraId="1B287D90" w14:textId="77777777" w:rsidR="00874285" w:rsidRPr="00221B6D" w:rsidRDefault="00874285" w:rsidP="00550AE5">
      <w:pPr>
        <w:autoSpaceDE w:val="0"/>
        <w:autoSpaceDN w:val="0"/>
        <w:adjustRightInd w:val="0"/>
        <w:rPr>
          <w:color w:val="000000"/>
          <w:lang w:val="en-GB"/>
        </w:rPr>
      </w:pPr>
    </w:p>
    <w:p w14:paraId="5338BCF8" w14:textId="304A925A" w:rsidR="00550AE5" w:rsidRPr="00221B6D" w:rsidRDefault="00550AE5" w:rsidP="00550AE5">
      <w:pPr>
        <w:autoSpaceDE w:val="0"/>
        <w:autoSpaceDN w:val="0"/>
        <w:adjustRightInd w:val="0"/>
        <w:rPr>
          <w:color w:val="000000"/>
          <w:lang w:val="en-GB"/>
        </w:rPr>
      </w:pPr>
      <w:r w:rsidRPr="00221B6D">
        <w:rPr>
          <w:color w:val="000000"/>
          <w:lang w:val="en-GB"/>
        </w:rPr>
        <w:t>2007</w:t>
      </w:r>
    </w:p>
    <w:p w14:paraId="74DA34DD" w14:textId="7CDDE075" w:rsidR="00874285" w:rsidRPr="00221B6D" w:rsidRDefault="00874285" w:rsidP="00550AE5">
      <w:pPr>
        <w:autoSpaceDE w:val="0"/>
        <w:autoSpaceDN w:val="0"/>
        <w:adjustRightInd w:val="0"/>
        <w:rPr>
          <w:color w:val="000000"/>
          <w:lang w:val="en-GB"/>
        </w:rPr>
      </w:pPr>
    </w:p>
    <w:p w14:paraId="46440499" w14:textId="77777777" w:rsidR="00874285" w:rsidRPr="00221B6D" w:rsidRDefault="00874285" w:rsidP="00550AE5">
      <w:pPr>
        <w:autoSpaceDE w:val="0"/>
        <w:autoSpaceDN w:val="0"/>
        <w:adjustRightInd w:val="0"/>
        <w:rPr>
          <w:color w:val="000000"/>
          <w:lang w:val="en-GB"/>
        </w:rPr>
      </w:pPr>
    </w:p>
    <w:p w14:paraId="11DB5299" w14:textId="53E0DF0F" w:rsidR="00550AE5" w:rsidRPr="00221B6D" w:rsidRDefault="00550AE5" w:rsidP="00550AE5">
      <w:pPr>
        <w:autoSpaceDE w:val="0"/>
        <w:autoSpaceDN w:val="0"/>
        <w:adjustRightInd w:val="0"/>
        <w:rPr>
          <w:color w:val="000000"/>
          <w:lang w:val="en-GB"/>
        </w:rPr>
      </w:pPr>
      <w:r w:rsidRPr="00221B6D">
        <w:rPr>
          <w:color w:val="000000"/>
          <w:lang w:val="en-GB"/>
        </w:rPr>
        <w:t>2006</w:t>
      </w:r>
    </w:p>
    <w:p w14:paraId="52765BE0" w14:textId="77EFC375" w:rsidR="00550AE5" w:rsidRPr="00221B6D" w:rsidRDefault="00550AE5" w:rsidP="00550AE5">
      <w:pPr>
        <w:autoSpaceDE w:val="0"/>
        <w:autoSpaceDN w:val="0"/>
        <w:adjustRightInd w:val="0"/>
        <w:rPr>
          <w:color w:val="000000"/>
          <w:lang w:val="en-GB"/>
        </w:rPr>
      </w:pPr>
    </w:p>
    <w:p w14:paraId="55E7BF93" w14:textId="77777777" w:rsidR="00874285" w:rsidRPr="00221B6D" w:rsidRDefault="00874285" w:rsidP="00550AE5">
      <w:pPr>
        <w:autoSpaceDE w:val="0"/>
        <w:autoSpaceDN w:val="0"/>
        <w:adjustRightInd w:val="0"/>
        <w:rPr>
          <w:color w:val="000000"/>
          <w:lang w:val="en-GB"/>
        </w:rPr>
      </w:pPr>
    </w:p>
    <w:p w14:paraId="48C08583" w14:textId="0CF48F8D" w:rsidR="00777436" w:rsidRPr="00221B6D" w:rsidRDefault="00777436" w:rsidP="009B7534">
      <w:pPr>
        <w:autoSpaceDE w:val="0"/>
        <w:autoSpaceDN w:val="0"/>
        <w:adjustRightInd w:val="0"/>
        <w:rPr>
          <w:color w:val="000000"/>
          <w:lang w:val="en-GB"/>
        </w:rPr>
      </w:pPr>
      <w:r w:rsidRPr="00221B6D">
        <w:rPr>
          <w:color w:val="000000"/>
          <w:lang w:val="en-GB"/>
        </w:rPr>
        <w:t xml:space="preserve">2005 –2006 </w:t>
      </w:r>
    </w:p>
    <w:p w14:paraId="1CCEE023" w14:textId="38516369" w:rsidR="00777436" w:rsidRPr="00221B6D" w:rsidRDefault="00777436" w:rsidP="00874285">
      <w:pPr>
        <w:autoSpaceDE w:val="0"/>
        <w:autoSpaceDN w:val="0"/>
        <w:adjustRightInd w:val="0"/>
        <w:ind w:right="1798"/>
        <w:rPr>
          <w:color w:val="000000"/>
          <w:lang w:val="en-GB"/>
        </w:rPr>
      </w:pPr>
    </w:p>
    <w:p w14:paraId="255F845E" w14:textId="62D38417" w:rsidR="00AA0CA2" w:rsidRPr="00221B6D" w:rsidRDefault="00AA0CA2" w:rsidP="00874285">
      <w:pPr>
        <w:autoSpaceDE w:val="0"/>
        <w:autoSpaceDN w:val="0"/>
        <w:adjustRightInd w:val="0"/>
        <w:ind w:right="1798"/>
        <w:rPr>
          <w:color w:val="000000"/>
          <w:lang w:val="en-GB"/>
        </w:rPr>
      </w:pPr>
    </w:p>
    <w:p w14:paraId="1438EDF5" w14:textId="77777777" w:rsidR="00874285" w:rsidRPr="00221B6D" w:rsidRDefault="00874285" w:rsidP="00874285">
      <w:pPr>
        <w:autoSpaceDE w:val="0"/>
        <w:autoSpaceDN w:val="0"/>
        <w:adjustRightInd w:val="0"/>
        <w:ind w:right="1798"/>
        <w:rPr>
          <w:color w:val="000000"/>
          <w:lang w:val="en-GB"/>
        </w:rPr>
      </w:pPr>
    </w:p>
    <w:p w14:paraId="4779679F" w14:textId="3064BDB9" w:rsidR="00777436" w:rsidRPr="00221B6D" w:rsidRDefault="00777436" w:rsidP="009B7534">
      <w:pPr>
        <w:autoSpaceDE w:val="0"/>
        <w:autoSpaceDN w:val="0"/>
        <w:adjustRightInd w:val="0"/>
        <w:rPr>
          <w:color w:val="000000"/>
          <w:lang w:val="en-GB"/>
        </w:rPr>
      </w:pPr>
      <w:r w:rsidRPr="00221B6D">
        <w:rPr>
          <w:color w:val="000000"/>
          <w:lang w:val="en-GB"/>
        </w:rPr>
        <w:t xml:space="preserve">2000 – 2004 </w:t>
      </w:r>
    </w:p>
    <w:p w14:paraId="1CBF634D" w14:textId="77777777" w:rsidR="00550AE5" w:rsidRPr="00221B6D" w:rsidRDefault="00550AE5" w:rsidP="009B7534">
      <w:pPr>
        <w:autoSpaceDE w:val="0"/>
        <w:autoSpaceDN w:val="0"/>
        <w:adjustRightInd w:val="0"/>
        <w:rPr>
          <w:i/>
          <w:color w:val="000000"/>
          <w:lang w:val="en-GB"/>
        </w:rPr>
      </w:pPr>
    </w:p>
    <w:p w14:paraId="19FE6CA5" w14:textId="5581D36F" w:rsidR="00874285" w:rsidRPr="00221B6D" w:rsidRDefault="00777436" w:rsidP="009B7534">
      <w:pPr>
        <w:autoSpaceDE w:val="0"/>
        <w:autoSpaceDN w:val="0"/>
        <w:adjustRightInd w:val="0"/>
        <w:rPr>
          <w:color w:val="000000"/>
          <w:lang w:val="en-GB"/>
        </w:rPr>
      </w:pPr>
      <w:r w:rsidRPr="00221B6D">
        <w:rPr>
          <w:i/>
          <w:color w:val="000000"/>
          <w:lang w:val="en-GB"/>
        </w:rPr>
        <w:t xml:space="preserve">Guest </w:t>
      </w:r>
      <w:r w:rsidR="00817B5C" w:rsidRPr="00221B6D">
        <w:rPr>
          <w:i/>
          <w:color w:val="000000"/>
          <w:lang w:val="en-GB"/>
        </w:rPr>
        <w:t>L</w:t>
      </w:r>
      <w:r w:rsidRPr="00221B6D">
        <w:rPr>
          <w:i/>
          <w:color w:val="000000"/>
          <w:lang w:val="en-GB"/>
        </w:rPr>
        <w:t>ecturer</w:t>
      </w:r>
      <w:r w:rsidRPr="00221B6D">
        <w:rPr>
          <w:color w:val="000000"/>
          <w:lang w:val="en-GB"/>
        </w:rPr>
        <w:t xml:space="preserve"> </w:t>
      </w:r>
      <w:r w:rsidR="005232B9" w:rsidRPr="00221B6D">
        <w:rPr>
          <w:color w:val="000000"/>
          <w:lang w:val="en-GB"/>
        </w:rPr>
        <w:t>Summer Scholars Program</w:t>
      </w:r>
      <w:r w:rsidR="00874285" w:rsidRPr="00221B6D">
        <w:rPr>
          <w:color w:val="000000"/>
          <w:lang w:val="en-GB"/>
        </w:rPr>
        <w:t>, University of No</w:t>
      </w:r>
      <w:bookmarkStart w:id="8" w:name="_GoBack"/>
      <w:bookmarkEnd w:id="8"/>
      <w:r w:rsidR="00874285" w:rsidRPr="00221B6D">
        <w:rPr>
          <w:color w:val="000000"/>
          <w:lang w:val="en-GB"/>
        </w:rPr>
        <w:t>tre Dame</w:t>
      </w:r>
      <w:r w:rsidR="00791237">
        <w:rPr>
          <w:color w:val="000000"/>
          <w:lang w:val="en-GB"/>
        </w:rPr>
        <w:t xml:space="preserve"> (USA)</w:t>
      </w:r>
    </w:p>
    <w:p w14:paraId="60D80DD1" w14:textId="318902A7" w:rsidR="00932F23" w:rsidRPr="00221B6D" w:rsidRDefault="00550AE5" w:rsidP="009B7534">
      <w:pPr>
        <w:autoSpaceDE w:val="0"/>
        <w:autoSpaceDN w:val="0"/>
        <w:adjustRightInd w:val="0"/>
        <w:rPr>
          <w:color w:val="000000"/>
          <w:lang w:val="en-GB"/>
        </w:rPr>
      </w:pPr>
      <w:r w:rsidRPr="00221B6D">
        <w:rPr>
          <w:color w:val="000000"/>
          <w:lang w:val="en-GB"/>
        </w:rPr>
        <w:t>Stream E</w:t>
      </w:r>
      <w:r w:rsidR="005232B9" w:rsidRPr="00221B6D">
        <w:rPr>
          <w:color w:val="000000"/>
          <w:lang w:val="en-GB"/>
        </w:rPr>
        <w:t>cology lecture</w:t>
      </w:r>
      <w:r w:rsidRPr="00221B6D">
        <w:rPr>
          <w:color w:val="000000"/>
          <w:lang w:val="en-GB"/>
        </w:rPr>
        <w:t>, Dunes field excursion</w:t>
      </w:r>
    </w:p>
    <w:p w14:paraId="5BE3225C" w14:textId="77777777" w:rsidR="00874285" w:rsidRPr="00221B6D" w:rsidRDefault="00AA0CA2" w:rsidP="009B7534">
      <w:pPr>
        <w:autoSpaceDE w:val="0"/>
        <w:autoSpaceDN w:val="0"/>
        <w:adjustRightInd w:val="0"/>
        <w:rPr>
          <w:color w:val="000000"/>
          <w:lang w:val="en-GB"/>
        </w:rPr>
      </w:pPr>
      <w:r w:rsidRPr="00221B6D">
        <w:rPr>
          <w:i/>
          <w:color w:val="000000"/>
          <w:lang w:val="en-GB"/>
        </w:rPr>
        <w:t xml:space="preserve">Guest Lecturer </w:t>
      </w:r>
      <w:r w:rsidRPr="00221B6D">
        <w:rPr>
          <w:color w:val="000000"/>
          <w:lang w:val="en-GB"/>
        </w:rPr>
        <w:t>Biostatistics</w:t>
      </w:r>
      <w:r w:rsidR="00874285" w:rsidRPr="00221B6D">
        <w:rPr>
          <w:color w:val="000000"/>
          <w:lang w:val="en-GB"/>
        </w:rPr>
        <w:t>, University of Notre Dame</w:t>
      </w:r>
    </w:p>
    <w:p w14:paraId="2902033B" w14:textId="33F1BCC2" w:rsidR="00AA0CA2" w:rsidRPr="00221B6D" w:rsidRDefault="00550AE5" w:rsidP="009B7534">
      <w:pPr>
        <w:autoSpaceDE w:val="0"/>
        <w:autoSpaceDN w:val="0"/>
        <w:adjustRightInd w:val="0"/>
        <w:rPr>
          <w:color w:val="000000"/>
          <w:lang w:val="en-GB"/>
        </w:rPr>
      </w:pPr>
      <w:r w:rsidRPr="00221B6D">
        <w:rPr>
          <w:color w:val="000000"/>
          <w:lang w:val="en-GB"/>
        </w:rPr>
        <w:t>Multiple Linear Regressions</w:t>
      </w:r>
    </w:p>
    <w:p w14:paraId="5510F7EE" w14:textId="77777777" w:rsidR="00874285" w:rsidRPr="00221B6D" w:rsidRDefault="00874285" w:rsidP="009B7534">
      <w:pPr>
        <w:autoSpaceDE w:val="0"/>
        <w:autoSpaceDN w:val="0"/>
        <w:adjustRightInd w:val="0"/>
        <w:rPr>
          <w:color w:val="000000"/>
          <w:lang w:val="en-GB"/>
        </w:rPr>
      </w:pPr>
    </w:p>
    <w:p w14:paraId="774E52EE" w14:textId="213CA28C" w:rsidR="00874285" w:rsidRPr="00221B6D" w:rsidRDefault="00777436" w:rsidP="009B7534">
      <w:pPr>
        <w:autoSpaceDE w:val="0"/>
        <w:autoSpaceDN w:val="0"/>
        <w:adjustRightInd w:val="0"/>
        <w:rPr>
          <w:color w:val="000000"/>
          <w:lang w:val="en-GB"/>
        </w:rPr>
      </w:pPr>
      <w:r w:rsidRPr="00221B6D">
        <w:rPr>
          <w:i/>
          <w:color w:val="000000"/>
          <w:lang w:val="en-GB"/>
        </w:rPr>
        <w:t xml:space="preserve">Laboratory </w:t>
      </w:r>
      <w:r w:rsidR="00817B5C" w:rsidRPr="00221B6D">
        <w:rPr>
          <w:i/>
          <w:color w:val="000000"/>
          <w:lang w:val="en-GB"/>
        </w:rPr>
        <w:t>C</w:t>
      </w:r>
      <w:r w:rsidRPr="00221B6D">
        <w:rPr>
          <w:i/>
          <w:color w:val="000000"/>
          <w:lang w:val="en-GB"/>
        </w:rPr>
        <w:t>oordinator</w:t>
      </w:r>
      <w:r w:rsidR="00AA0CA2" w:rsidRPr="00221B6D">
        <w:rPr>
          <w:i/>
          <w:color w:val="000000"/>
          <w:lang w:val="en-GB"/>
        </w:rPr>
        <w:t xml:space="preserve"> </w:t>
      </w:r>
      <w:r w:rsidRPr="00221B6D">
        <w:rPr>
          <w:color w:val="000000"/>
          <w:lang w:val="en-GB"/>
        </w:rPr>
        <w:t>Biosta</w:t>
      </w:r>
      <w:r w:rsidR="00550AE5" w:rsidRPr="00221B6D">
        <w:rPr>
          <w:color w:val="000000"/>
          <w:lang w:val="en-GB"/>
        </w:rPr>
        <w:t>tistics Laboratory</w:t>
      </w:r>
      <w:r w:rsidR="00874285" w:rsidRPr="00221B6D">
        <w:rPr>
          <w:color w:val="000000"/>
          <w:lang w:val="en-GB"/>
        </w:rPr>
        <w:t>, University of Notre Dame</w:t>
      </w:r>
      <w:r w:rsidR="00791237">
        <w:rPr>
          <w:color w:val="000000"/>
          <w:lang w:val="en-GB"/>
        </w:rPr>
        <w:t xml:space="preserve"> (USA)</w:t>
      </w:r>
    </w:p>
    <w:p w14:paraId="0B9B004D" w14:textId="2945D6CE" w:rsidR="00AA0CA2" w:rsidRPr="00221B6D" w:rsidRDefault="00550AE5" w:rsidP="009B7534">
      <w:pPr>
        <w:autoSpaceDE w:val="0"/>
        <w:autoSpaceDN w:val="0"/>
        <w:adjustRightInd w:val="0"/>
        <w:rPr>
          <w:color w:val="000000"/>
          <w:lang w:val="en-GB"/>
        </w:rPr>
      </w:pPr>
      <w:r w:rsidRPr="00221B6D">
        <w:rPr>
          <w:color w:val="000000"/>
          <w:lang w:val="en-GB"/>
        </w:rPr>
        <w:t>Organisation of material for teaching assistants of five sections, improvements of teaching materials, exam grading, support professor with final grade decisions</w:t>
      </w:r>
    </w:p>
    <w:p w14:paraId="41EA24A1" w14:textId="77777777" w:rsidR="00874285" w:rsidRPr="00221B6D" w:rsidRDefault="00874285" w:rsidP="009B7534">
      <w:pPr>
        <w:autoSpaceDE w:val="0"/>
        <w:autoSpaceDN w:val="0"/>
        <w:adjustRightInd w:val="0"/>
        <w:rPr>
          <w:color w:val="000000"/>
          <w:lang w:val="en-GB"/>
        </w:rPr>
      </w:pPr>
    </w:p>
    <w:p w14:paraId="75323C01" w14:textId="5C5E0814" w:rsidR="00874285" w:rsidRPr="00221B6D" w:rsidRDefault="00AA0CA2" w:rsidP="00AA0CA2">
      <w:pPr>
        <w:autoSpaceDE w:val="0"/>
        <w:autoSpaceDN w:val="0"/>
        <w:adjustRightInd w:val="0"/>
        <w:rPr>
          <w:color w:val="000000"/>
          <w:lang w:val="en-GB"/>
        </w:rPr>
      </w:pPr>
      <w:r w:rsidRPr="00221B6D">
        <w:rPr>
          <w:i/>
          <w:color w:val="000000"/>
          <w:lang w:val="en-GB"/>
        </w:rPr>
        <w:t xml:space="preserve">Teaching Assistant </w:t>
      </w:r>
      <w:r w:rsidRPr="00221B6D">
        <w:rPr>
          <w:color w:val="000000"/>
          <w:lang w:val="en-GB"/>
        </w:rPr>
        <w:t>Biostatistics Laboratory</w:t>
      </w:r>
      <w:r w:rsidR="00874285" w:rsidRPr="00221B6D">
        <w:rPr>
          <w:color w:val="000000"/>
          <w:lang w:val="en-GB"/>
        </w:rPr>
        <w:t>, University of Notre Dame</w:t>
      </w:r>
      <w:r w:rsidR="00791237">
        <w:rPr>
          <w:color w:val="000000"/>
          <w:lang w:val="en-GB"/>
        </w:rPr>
        <w:t xml:space="preserve"> (USA)</w:t>
      </w:r>
    </w:p>
    <w:p w14:paraId="79056B5B" w14:textId="3E87A784" w:rsidR="00AA0CA2" w:rsidRPr="00221B6D" w:rsidRDefault="00550AE5" w:rsidP="00AA0CA2">
      <w:pPr>
        <w:autoSpaceDE w:val="0"/>
        <w:autoSpaceDN w:val="0"/>
        <w:adjustRightInd w:val="0"/>
        <w:rPr>
          <w:color w:val="000000"/>
          <w:lang w:val="en-GB"/>
        </w:rPr>
      </w:pPr>
      <w:r w:rsidRPr="00221B6D">
        <w:rPr>
          <w:color w:val="000000"/>
          <w:lang w:val="en-GB"/>
        </w:rPr>
        <w:t>Leading of Exercise section (20-25 students), grading of exercises, guiding independent student projects, grading exams</w:t>
      </w:r>
    </w:p>
    <w:p w14:paraId="3C276900" w14:textId="77777777" w:rsidR="00874285" w:rsidRPr="00221B6D" w:rsidRDefault="00874285" w:rsidP="00AA0CA2">
      <w:pPr>
        <w:autoSpaceDE w:val="0"/>
        <w:autoSpaceDN w:val="0"/>
        <w:adjustRightInd w:val="0"/>
        <w:rPr>
          <w:color w:val="000000"/>
          <w:lang w:val="en-GB"/>
        </w:rPr>
      </w:pPr>
    </w:p>
    <w:p w14:paraId="7E2ACB21" w14:textId="0DC85154" w:rsidR="00874285" w:rsidRPr="00221B6D" w:rsidRDefault="00817B5C" w:rsidP="009B7534">
      <w:pPr>
        <w:autoSpaceDE w:val="0"/>
        <w:autoSpaceDN w:val="0"/>
        <w:adjustRightInd w:val="0"/>
        <w:rPr>
          <w:color w:val="000000"/>
          <w:lang w:val="en-GB"/>
        </w:rPr>
      </w:pPr>
      <w:r w:rsidRPr="00221B6D">
        <w:rPr>
          <w:i/>
          <w:color w:val="000000"/>
          <w:lang w:val="en-GB"/>
        </w:rPr>
        <w:t>T</w:t>
      </w:r>
      <w:r w:rsidR="00777436" w:rsidRPr="00221B6D">
        <w:rPr>
          <w:i/>
          <w:color w:val="000000"/>
          <w:lang w:val="en-GB"/>
        </w:rPr>
        <w:t xml:space="preserve">eaching </w:t>
      </w:r>
      <w:r w:rsidRPr="00221B6D">
        <w:rPr>
          <w:i/>
          <w:color w:val="000000"/>
          <w:lang w:val="en-GB"/>
        </w:rPr>
        <w:t>A</w:t>
      </w:r>
      <w:r w:rsidR="00777436" w:rsidRPr="00221B6D">
        <w:rPr>
          <w:i/>
          <w:color w:val="000000"/>
          <w:lang w:val="en-GB"/>
        </w:rPr>
        <w:t>ssistant</w:t>
      </w:r>
      <w:r w:rsidR="00AA0CA2" w:rsidRPr="00221B6D">
        <w:rPr>
          <w:color w:val="000000"/>
          <w:lang w:val="en-GB"/>
        </w:rPr>
        <w:t xml:space="preserve"> </w:t>
      </w:r>
      <w:r w:rsidR="00777436" w:rsidRPr="00221B6D">
        <w:rPr>
          <w:color w:val="000000"/>
          <w:lang w:val="en-GB"/>
        </w:rPr>
        <w:t>Introduc</w:t>
      </w:r>
      <w:r w:rsidR="00874285" w:rsidRPr="00221B6D">
        <w:rPr>
          <w:color w:val="000000"/>
          <w:lang w:val="en-GB"/>
        </w:rPr>
        <w:t>tory Biology Laboratory, University of Notre Dame</w:t>
      </w:r>
      <w:r w:rsidR="00791237">
        <w:rPr>
          <w:color w:val="000000"/>
          <w:lang w:val="en-GB"/>
        </w:rPr>
        <w:t xml:space="preserve"> (USA)</w:t>
      </w:r>
    </w:p>
    <w:p w14:paraId="45464E27" w14:textId="34F1EBCC" w:rsidR="00AA0CA2" w:rsidRPr="00221B6D" w:rsidRDefault="00874285" w:rsidP="009B7534">
      <w:pPr>
        <w:autoSpaceDE w:val="0"/>
        <w:autoSpaceDN w:val="0"/>
        <w:adjustRightInd w:val="0"/>
        <w:rPr>
          <w:color w:val="000000"/>
          <w:lang w:val="en-GB"/>
        </w:rPr>
      </w:pPr>
      <w:r w:rsidRPr="00221B6D">
        <w:rPr>
          <w:color w:val="000000"/>
          <w:lang w:val="en-GB"/>
        </w:rPr>
        <w:t>Guiding student project development, implementation of projects, and grading of final reports</w:t>
      </w:r>
    </w:p>
    <w:p w14:paraId="6B778AFB" w14:textId="77777777" w:rsidR="00874285" w:rsidRPr="00221B6D" w:rsidRDefault="00874285" w:rsidP="009B7534">
      <w:pPr>
        <w:autoSpaceDE w:val="0"/>
        <w:autoSpaceDN w:val="0"/>
        <w:adjustRightInd w:val="0"/>
        <w:rPr>
          <w:color w:val="000000"/>
          <w:lang w:val="en-GB"/>
        </w:rPr>
      </w:pPr>
    </w:p>
    <w:p w14:paraId="70348FC0" w14:textId="77777777" w:rsidR="00791237" w:rsidRDefault="00AA0CA2" w:rsidP="009B7534">
      <w:pPr>
        <w:autoSpaceDE w:val="0"/>
        <w:autoSpaceDN w:val="0"/>
        <w:adjustRightInd w:val="0"/>
        <w:rPr>
          <w:color w:val="000000"/>
          <w:lang w:val="en-GB"/>
        </w:rPr>
      </w:pPr>
      <w:r w:rsidRPr="00221B6D">
        <w:rPr>
          <w:i/>
          <w:color w:val="000000"/>
          <w:lang w:val="en-GB"/>
        </w:rPr>
        <w:t>Teaching Assistant</w:t>
      </w:r>
      <w:r w:rsidRPr="00221B6D">
        <w:rPr>
          <w:color w:val="000000"/>
          <w:lang w:val="en-GB"/>
        </w:rPr>
        <w:t xml:space="preserve"> </w:t>
      </w:r>
      <w:r w:rsidR="00874285" w:rsidRPr="00221B6D">
        <w:rPr>
          <w:color w:val="000000"/>
          <w:lang w:val="en-GB"/>
        </w:rPr>
        <w:t>Aquatic Ecology Laboratory, University of Notre Dame</w:t>
      </w:r>
      <w:r w:rsidR="00791237">
        <w:rPr>
          <w:color w:val="000000"/>
          <w:lang w:val="en-GB"/>
        </w:rPr>
        <w:t xml:space="preserve"> (USA)</w:t>
      </w:r>
      <w:r w:rsidR="00874285" w:rsidRPr="00221B6D">
        <w:rPr>
          <w:color w:val="000000"/>
          <w:lang w:val="en-GB"/>
        </w:rPr>
        <w:t xml:space="preserve"> </w:t>
      </w:r>
    </w:p>
    <w:p w14:paraId="17890E7D" w14:textId="4400DD3F" w:rsidR="00777436" w:rsidRPr="00221B6D" w:rsidRDefault="00874285" w:rsidP="009B7534">
      <w:pPr>
        <w:autoSpaceDE w:val="0"/>
        <w:autoSpaceDN w:val="0"/>
        <w:adjustRightInd w:val="0"/>
        <w:rPr>
          <w:color w:val="000000"/>
          <w:lang w:val="en-GB"/>
        </w:rPr>
      </w:pPr>
      <w:r w:rsidRPr="00221B6D">
        <w:rPr>
          <w:color w:val="000000"/>
          <w:lang w:val="en-GB"/>
        </w:rPr>
        <w:t>Guiding laboratory analyses, support students in writing scientific reports</w:t>
      </w:r>
    </w:p>
    <w:p w14:paraId="7FFD8F13" w14:textId="77777777" w:rsidR="00777436" w:rsidRPr="00221B6D" w:rsidRDefault="00777436" w:rsidP="009B7534">
      <w:pPr>
        <w:autoSpaceDE w:val="0"/>
        <w:autoSpaceDN w:val="0"/>
        <w:adjustRightInd w:val="0"/>
        <w:ind w:right="1798"/>
        <w:rPr>
          <w:color w:val="000000"/>
          <w:lang w:val="en-GB"/>
        </w:rPr>
      </w:pPr>
    </w:p>
    <w:p w14:paraId="3D66B88D" w14:textId="721C2D94" w:rsidR="00777436" w:rsidRPr="00221B6D" w:rsidRDefault="00817B5C" w:rsidP="009B7534">
      <w:pPr>
        <w:autoSpaceDE w:val="0"/>
        <w:autoSpaceDN w:val="0"/>
        <w:adjustRightInd w:val="0"/>
        <w:rPr>
          <w:color w:val="000000"/>
          <w:lang w:val="en-GB"/>
        </w:rPr>
      </w:pPr>
      <w:r w:rsidRPr="00221B6D">
        <w:rPr>
          <w:i/>
          <w:color w:val="000000"/>
          <w:lang w:val="en-GB"/>
        </w:rPr>
        <w:t>C</w:t>
      </w:r>
      <w:r w:rsidR="00777436" w:rsidRPr="00221B6D">
        <w:rPr>
          <w:i/>
          <w:color w:val="000000"/>
          <w:lang w:val="en-GB"/>
        </w:rPr>
        <w:t xml:space="preserve">ourse </w:t>
      </w:r>
      <w:r w:rsidRPr="00221B6D">
        <w:rPr>
          <w:i/>
          <w:color w:val="000000"/>
          <w:lang w:val="en-GB"/>
        </w:rPr>
        <w:t>C</w:t>
      </w:r>
      <w:r w:rsidR="00777436" w:rsidRPr="00221B6D">
        <w:rPr>
          <w:i/>
          <w:color w:val="000000"/>
          <w:lang w:val="en-GB"/>
        </w:rPr>
        <w:t>oordinator</w:t>
      </w:r>
      <w:r w:rsidR="00AA0CA2" w:rsidRPr="00221B6D">
        <w:rPr>
          <w:i/>
          <w:color w:val="000000"/>
          <w:lang w:val="en-GB"/>
        </w:rPr>
        <w:t xml:space="preserve"> and Guest Lecturer</w:t>
      </w:r>
      <w:r w:rsidR="00AA0CA2" w:rsidRPr="00221B6D">
        <w:rPr>
          <w:color w:val="000000"/>
          <w:lang w:val="en-GB"/>
        </w:rPr>
        <w:t xml:space="preserve"> Limnology Laboratory</w:t>
      </w:r>
      <w:r w:rsidR="00777436" w:rsidRPr="00221B6D">
        <w:rPr>
          <w:color w:val="000000"/>
          <w:lang w:val="en-GB"/>
        </w:rPr>
        <w:t xml:space="preserve">, EAWAG </w:t>
      </w:r>
      <w:proofErr w:type="spellStart"/>
      <w:r w:rsidR="00777436" w:rsidRPr="00221B6D">
        <w:rPr>
          <w:color w:val="000000"/>
          <w:lang w:val="en-GB"/>
        </w:rPr>
        <w:t>Dübendorf</w:t>
      </w:r>
      <w:proofErr w:type="spellEnd"/>
      <w:r w:rsidR="00777436" w:rsidRPr="00221B6D">
        <w:rPr>
          <w:color w:val="000000"/>
          <w:lang w:val="en-GB"/>
        </w:rPr>
        <w:t>/ETH Zürich</w:t>
      </w:r>
    </w:p>
    <w:p w14:paraId="3E0D6DF1" w14:textId="71FC1894" w:rsidR="00874285" w:rsidRPr="00221B6D" w:rsidRDefault="00874285" w:rsidP="009B7534">
      <w:pPr>
        <w:autoSpaceDE w:val="0"/>
        <w:autoSpaceDN w:val="0"/>
        <w:adjustRightInd w:val="0"/>
        <w:rPr>
          <w:color w:val="000000"/>
          <w:lang w:val="en-GB"/>
        </w:rPr>
      </w:pPr>
      <w:r w:rsidRPr="00221B6D">
        <w:rPr>
          <w:color w:val="000000"/>
          <w:lang w:val="en-GB"/>
        </w:rPr>
        <w:t>Organizing graduate student assistants, preparing teaching materials, teaching select courses</w:t>
      </w:r>
    </w:p>
    <w:p w14:paraId="28C2BB63" w14:textId="77777777" w:rsidR="00777436" w:rsidRPr="00221B6D" w:rsidRDefault="00777436" w:rsidP="009B7534">
      <w:pPr>
        <w:autoSpaceDE w:val="0"/>
        <w:autoSpaceDN w:val="0"/>
        <w:adjustRightInd w:val="0"/>
        <w:ind w:right="1798"/>
        <w:rPr>
          <w:color w:val="000000"/>
          <w:lang w:val="en-GB"/>
        </w:rPr>
      </w:pPr>
    </w:p>
    <w:p w14:paraId="7483E987" w14:textId="0E2DEB16" w:rsidR="00874285" w:rsidRPr="00221B6D" w:rsidRDefault="00777436" w:rsidP="00874285">
      <w:pPr>
        <w:autoSpaceDE w:val="0"/>
        <w:autoSpaceDN w:val="0"/>
        <w:adjustRightInd w:val="0"/>
        <w:ind w:right="1798"/>
        <w:rPr>
          <w:color w:val="000000"/>
          <w:lang w:val="en-GB"/>
        </w:rPr>
      </w:pPr>
      <w:r w:rsidRPr="00221B6D">
        <w:rPr>
          <w:i/>
          <w:color w:val="000000"/>
          <w:lang w:val="en-GB"/>
        </w:rPr>
        <w:t xml:space="preserve">Teaching </w:t>
      </w:r>
      <w:r w:rsidR="00817B5C" w:rsidRPr="00221B6D">
        <w:rPr>
          <w:i/>
          <w:color w:val="000000"/>
          <w:lang w:val="en-GB"/>
        </w:rPr>
        <w:t>A</w:t>
      </w:r>
      <w:r w:rsidRPr="00221B6D">
        <w:rPr>
          <w:i/>
          <w:color w:val="000000"/>
          <w:lang w:val="en-GB"/>
        </w:rPr>
        <w:t>ssistant</w:t>
      </w:r>
      <w:r w:rsidRPr="00221B6D">
        <w:rPr>
          <w:color w:val="000000"/>
          <w:lang w:val="en-GB"/>
        </w:rPr>
        <w:t xml:space="preserve"> in Botany, ETH Zürich</w:t>
      </w:r>
    </w:p>
    <w:p w14:paraId="12A061D8" w14:textId="31367FC4" w:rsidR="00874285" w:rsidRPr="00221B6D" w:rsidRDefault="00874285" w:rsidP="00874285">
      <w:pPr>
        <w:autoSpaceDE w:val="0"/>
        <w:autoSpaceDN w:val="0"/>
        <w:adjustRightInd w:val="0"/>
        <w:ind w:right="1798"/>
        <w:rPr>
          <w:color w:val="000000"/>
          <w:lang w:val="en-GB"/>
        </w:rPr>
        <w:sectPr w:rsidR="00874285" w:rsidRPr="00221B6D" w:rsidSect="0010249C">
          <w:type w:val="continuous"/>
          <w:pgSz w:w="11907" w:h="16839" w:code="9"/>
          <w:pgMar w:top="1417" w:right="1417" w:bottom="1134" w:left="1417" w:header="708" w:footer="708" w:gutter="0"/>
          <w:cols w:num="2" w:space="0" w:equalWidth="0">
            <w:col w:w="1418" w:space="0"/>
            <w:col w:w="7655"/>
          </w:cols>
          <w:docGrid w:linePitch="360"/>
        </w:sectPr>
      </w:pPr>
      <w:r w:rsidRPr="00221B6D">
        <w:rPr>
          <w:color w:val="000000"/>
          <w:lang w:val="en-GB"/>
        </w:rPr>
        <w:t xml:space="preserve">Leading excursions, teaching the use of identification keys, </w:t>
      </w:r>
      <w:r w:rsidR="00690DB1" w:rsidRPr="00221B6D">
        <w:rPr>
          <w:color w:val="000000"/>
          <w:lang w:val="en-GB"/>
        </w:rPr>
        <w:t>pre-diploma co-</w:t>
      </w:r>
      <w:r w:rsidRPr="00221B6D">
        <w:rPr>
          <w:color w:val="000000"/>
          <w:lang w:val="en-GB"/>
        </w:rPr>
        <w:t>examiner (2004 only)</w:t>
      </w:r>
    </w:p>
    <w:p w14:paraId="7ADCDAD6" w14:textId="77777777" w:rsidR="009D3B73" w:rsidRPr="00221B6D" w:rsidRDefault="009D3B73" w:rsidP="00777436">
      <w:pPr>
        <w:autoSpaceDE w:val="0"/>
        <w:autoSpaceDN w:val="0"/>
        <w:adjustRightInd w:val="0"/>
        <w:rPr>
          <w:color w:val="000000"/>
          <w:lang w:val="en-GB"/>
        </w:rPr>
        <w:sectPr w:rsidR="009D3B73" w:rsidRPr="00221B6D" w:rsidSect="00A24442">
          <w:type w:val="continuous"/>
          <w:pgSz w:w="11907" w:h="16839" w:code="9"/>
          <w:pgMar w:top="1417" w:right="1417" w:bottom="1134" w:left="1417" w:header="708" w:footer="708" w:gutter="0"/>
          <w:cols w:space="288"/>
          <w:docGrid w:linePitch="360"/>
        </w:sectPr>
      </w:pPr>
    </w:p>
    <w:p w14:paraId="449C0BB0" w14:textId="77777777" w:rsidR="00D30CF7" w:rsidRPr="003B2399" w:rsidRDefault="00D30CF7" w:rsidP="00D30CF7">
      <w:pPr>
        <w:autoSpaceDE w:val="0"/>
        <w:autoSpaceDN w:val="0"/>
        <w:adjustRightInd w:val="0"/>
        <w:rPr>
          <w:color w:val="000000"/>
          <w:sz w:val="12"/>
          <w:szCs w:val="12"/>
          <w:u w:val="single"/>
          <w:lang w:val="en-GB"/>
        </w:rPr>
        <w:sectPr w:rsidR="00D30CF7" w:rsidRPr="003B2399" w:rsidSect="00A24442">
          <w:type w:val="continuous"/>
          <w:pgSz w:w="11907" w:h="16839" w:code="9"/>
          <w:pgMar w:top="1417" w:right="1417" w:bottom="1134" w:left="1417" w:header="708" w:footer="708" w:gutter="0"/>
          <w:cols w:num="2" w:space="288" w:equalWidth="0">
            <w:col w:w="2880" w:space="288"/>
            <w:col w:w="5905"/>
          </w:cols>
          <w:docGrid w:linePitch="360"/>
        </w:sectPr>
      </w:pPr>
    </w:p>
    <w:p w14:paraId="6D3F1A69" w14:textId="6320DCED" w:rsidR="00D84B82" w:rsidRDefault="00330F0A" w:rsidP="00D30CF7">
      <w:pPr>
        <w:autoSpaceDE w:val="0"/>
        <w:autoSpaceDN w:val="0"/>
        <w:adjustRightInd w:val="0"/>
        <w:rPr>
          <w:color w:val="000000"/>
          <w:sz w:val="26"/>
          <w:szCs w:val="26"/>
          <w:u w:val="single"/>
          <w:lang w:val="en-GB"/>
        </w:rPr>
      </w:pPr>
      <w:r w:rsidRPr="00221B6D">
        <w:rPr>
          <w:color w:val="000000"/>
          <w:sz w:val="26"/>
          <w:szCs w:val="26"/>
          <w:u w:val="single"/>
          <w:lang w:val="en-GB"/>
        </w:rPr>
        <w:t>Publications</w:t>
      </w:r>
      <w:r w:rsidR="00120B3B" w:rsidRPr="00221B6D">
        <w:rPr>
          <w:color w:val="000000"/>
          <w:sz w:val="26"/>
          <w:szCs w:val="26"/>
          <w:u w:val="single"/>
          <w:lang w:val="en-GB"/>
        </w:rPr>
        <w:t xml:space="preserve"> </w:t>
      </w:r>
    </w:p>
    <w:p w14:paraId="612529AB" w14:textId="77777777" w:rsidR="00221B6D" w:rsidRPr="00221B6D" w:rsidRDefault="00221B6D" w:rsidP="00874285">
      <w:pPr>
        <w:autoSpaceDE w:val="0"/>
        <w:autoSpaceDN w:val="0"/>
        <w:adjustRightInd w:val="0"/>
        <w:rPr>
          <w:b/>
          <w:color w:val="000000"/>
          <w:sz w:val="12"/>
          <w:szCs w:val="12"/>
          <w:lang w:val="en-GB"/>
        </w:rPr>
      </w:pPr>
    </w:p>
    <w:p w14:paraId="648729EC" w14:textId="5CFBF610" w:rsidR="00874285" w:rsidRPr="00221B6D" w:rsidRDefault="00874285" w:rsidP="00874285">
      <w:pPr>
        <w:autoSpaceDE w:val="0"/>
        <w:autoSpaceDN w:val="0"/>
        <w:adjustRightInd w:val="0"/>
        <w:rPr>
          <w:color w:val="000000"/>
          <w:lang w:val="en-GB"/>
        </w:rPr>
      </w:pPr>
      <w:r w:rsidRPr="00221B6D">
        <w:rPr>
          <w:b/>
          <w:color w:val="000000"/>
          <w:lang w:val="en-GB"/>
        </w:rPr>
        <w:t>Summary:</w:t>
      </w:r>
      <w:r w:rsidRPr="00221B6D">
        <w:rPr>
          <w:color w:val="000000"/>
          <w:lang w:val="en-GB"/>
        </w:rPr>
        <w:t xml:space="preserve"> I have published 26 peer reviewed scientific publications that have</w:t>
      </w:r>
      <w:r w:rsidR="004376C0">
        <w:rPr>
          <w:color w:val="000000"/>
          <w:lang w:val="en-GB"/>
        </w:rPr>
        <w:t xml:space="preserve"> </w:t>
      </w:r>
      <w:r w:rsidR="00FB48B7">
        <w:rPr>
          <w:color w:val="000000"/>
          <w:lang w:val="en-GB"/>
        </w:rPr>
        <w:t>been collectively cited over 568</w:t>
      </w:r>
      <w:r w:rsidRPr="00221B6D">
        <w:rPr>
          <w:color w:val="000000"/>
          <w:lang w:val="en-GB"/>
        </w:rPr>
        <w:t xml:space="preserve"> times, with a current H-index of 13. My complete publication record may also be viewed at Google Scholar and Research Gate</w:t>
      </w:r>
    </w:p>
    <w:p w14:paraId="30602EB5" w14:textId="66F2BA87" w:rsidR="00874285" w:rsidRPr="00221B6D" w:rsidRDefault="002172B5" w:rsidP="00874285">
      <w:pPr>
        <w:autoSpaceDE w:val="0"/>
        <w:autoSpaceDN w:val="0"/>
        <w:adjustRightInd w:val="0"/>
        <w:rPr>
          <w:color w:val="000000"/>
          <w:lang w:val="en-GB"/>
        </w:rPr>
      </w:pPr>
      <w:hyperlink r:id="rId11" w:history="1">
        <w:r w:rsidR="00874285" w:rsidRPr="00221B6D">
          <w:rPr>
            <w:rStyle w:val="Hyperlink"/>
            <w:lang w:val="en-GB"/>
          </w:rPr>
          <w:t>https://scholar.google.ch/citations?user=REeSJhgAAAAJ&amp;hl=en&amp;oi=ao</w:t>
        </w:r>
      </w:hyperlink>
      <w:r w:rsidR="00874285" w:rsidRPr="00221B6D">
        <w:rPr>
          <w:color w:val="000000"/>
          <w:lang w:val="en-GB"/>
        </w:rPr>
        <w:t xml:space="preserve"> </w:t>
      </w:r>
    </w:p>
    <w:p w14:paraId="65C68C01" w14:textId="69BC5FB5" w:rsidR="00874285" w:rsidRDefault="002172B5" w:rsidP="00874285">
      <w:pPr>
        <w:autoSpaceDE w:val="0"/>
        <w:autoSpaceDN w:val="0"/>
        <w:adjustRightInd w:val="0"/>
        <w:rPr>
          <w:color w:val="000000"/>
          <w:sz w:val="24"/>
          <w:szCs w:val="24"/>
          <w:lang w:val="en-GB"/>
        </w:rPr>
      </w:pPr>
      <w:hyperlink r:id="rId12" w:history="1">
        <w:r w:rsidR="00874285" w:rsidRPr="00221B6D">
          <w:rPr>
            <w:rStyle w:val="Hyperlink"/>
            <w:lang w:val="en-GB"/>
          </w:rPr>
          <w:t>https://www.researchgate.net/profile/Janine_Rueegg</w:t>
        </w:r>
      </w:hyperlink>
      <w:r w:rsidR="00874285">
        <w:rPr>
          <w:color w:val="000000"/>
          <w:sz w:val="24"/>
          <w:szCs w:val="24"/>
          <w:lang w:val="en-GB"/>
        </w:rPr>
        <w:t xml:space="preserve"> </w:t>
      </w:r>
    </w:p>
    <w:p w14:paraId="7AB093BE" w14:textId="77777777" w:rsidR="00221B6D" w:rsidRPr="00874285" w:rsidRDefault="00221B6D" w:rsidP="00874285">
      <w:pPr>
        <w:autoSpaceDE w:val="0"/>
        <w:autoSpaceDN w:val="0"/>
        <w:adjustRightInd w:val="0"/>
        <w:rPr>
          <w:color w:val="000000"/>
          <w:sz w:val="24"/>
          <w:szCs w:val="24"/>
          <w:lang w:val="en-GB"/>
        </w:rPr>
      </w:pPr>
    </w:p>
    <w:p w14:paraId="15F0D86D" w14:textId="15FF2E19" w:rsidR="008A11E1" w:rsidRDefault="004376C0" w:rsidP="008A11E1">
      <w:pPr>
        <w:keepNext/>
      </w:pPr>
      <w:r>
        <w:rPr>
          <w:noProof/>
          <w:lang w:val="en-US"/>
        </w:rPr>
        <w:drawing>
          <wp:inline distT="0" distB="0" distL="0" distR="0" wp14:anchorId="55F1D866" wp14:editId="6FF07B1B">
            <wp:extent cx="5904000" cy="225509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000" cy="2255097"/>
                    </a:xfrm>
                    <a:prstGeom prst="rect">
                      <a:avLst/>
                    </a:prstGeom>
                    <a:noFill/>
                  </pic:spPr>
                </pic:pic>
              </a:graphicData>
            </a:graphic>
          </wp:inline>
        </w:drawing>
      </w:r>
    </w:p>
    <w:p w14:paraId="783B2846" w14:textId="77777777" w:rsidR="008A11E1" w:rsidRPr="008B7FA1" w:rsidRDefault="008A11E1" w:rsidP="008A11E1">
      <w:pPr>
        <w:pStyle w:val="Beschriftung"/>
        <w:rPr>
          <w:color w:val="auto"/>
          <w:lang w:val="en-US"/>
        </w:rPr>
      </w:pPr>
      <w:r w:rsidRPr="008B7FA1">
        <w:rPr>
          <w:color w:val="auto"/>
          <w:lang w:val="en-US"/>
        </w:rPr>
        <w:t>From «Web of Science» Thompson Reuters</w:t>
      </w:r>
    </w:p>
    <w:p w14:paraId="04EB5CCF" w14:textId="55395C00" w:rsidR="00FB48B7" w:rsidRDefault="00FB48B7" w:rsidP="00D8206B">
      <w:pPr>
        <w:autoSpaceDE w:val="0"/>
        <w:autoSpaceDN w:val="0"/>
        <w:adjustRightInd w:val="0"/>
        <w:rPr>
          <w:i/>
          <w:color w:val="000000"/>
          <w:sz w:val="24"/>
          <w:szCs w:val="24"/>
          <w:lang w:val="en-US"/>
        </w:rPr>
      </w:pPr>
      <w:r>
        <w:rPr>
          <w:i/>
          <w:color w:val="000000"/>
          <w:sz w:val="24"/>
          <w:szCs w:val="24"/>
          <w:lang w:val="en-US"/>
        </w:rPr>
        <w:t>Submitted</w:t>
      </w:r>
    </w:p>
    <w:p w14:paraId="148B4B29" w14:textId="77777777" w:rsidR="008129F8" w:rsidRPr="008129F8" w:rsidRDefault="008129F8" w:rsidP="00D8206B">
      <w:pPr>
        <w:autoSpaceDE w:val="0"/>
        <w:autoSpaceDN w:val="0"/>
        <w:adjustRightInd w:val="0"/>
        <w:rPr>
          <w:color w:val="000000"/>
          <w:sz w:val="12"/>
          <w:szCs w:val="12"/>
          <w:lang w:val="en-US"/>
        </w:rPr>
      </w:pPr>
    </w:p>
    <w:p w14:paraId="037C5E46" w14:textId="77630F62" w:rsidR="008129F8" w:rsidRPr="00221B6D" w:rsidRDefault="008129F8" w:rsidP="008129F8">
      <w:pPr>
        <w:autoSpaceDE w:val="0"/>
        <w:autoSpaceDN w:val="0"/>
        <w:adjustRightInd w:val="0"/>
        <w:rPr>
          <w:color w:val="000000"/>
          <w:lang w:val="en-GB"/>
        </w:rPr>
      </w:pPr>
      <w:r w:rsidRPr="00221B6D">
        <w:rPr>
          <w:color w:val="000000"/>
          <w:lang w:val="en-GB"/>
        </w:rPr>
        <w:t xml:space="preserve">Currier, C.M., D.T. </w:t>
      </w:r>
      <w:proofErr w:type="spellStart"/>
      <w:r w:rsidRPr="00221B6D">
        <w:rPr>
          <w:color w:val="000000"/>
          <w:lang w:val="en-GB"/>
        </w:rPr>
        <w:t>Chaloner</w:t>
      </w:r>
      <w:proofErr w:type="spellEnd"/>
      <w:r w:rsidRPr="00221B6D">
        <w:rPr>
          <w:color w:val="000000"/>
          <w:lang w:val="en-GB"/>
        </w:rPr>
        <w:t xml:space="preserve">, </w:t>
      </w:r>
      <w:r w:rsidRPr="00221B6D">
        <w:rPr>
          <w:b/>
          <w:color w:val="000000"/>
          <w:lang w:val="en-GB"/>
        </w:rPr>
        <w:t>J. Rüegg</w:t>
      </w:r>
      <w:r w:rsidRPr="00221B6D">
        <w:rPr>
          <w:color w:val="000000"/>
          <w:lang w:val="en-GB"/>
        </w:rPr>
        <w:t xml:space="preserve">, S.D. Tiegs, D. </w:t>
      </w:r>
      <w:proofErr w:type="spellStart"/>
      <w:r w:rsidRPr="00221B6D">
        <w:rPr>
          <w:color w:val="000000"/>
          <w:lang w:val="en-GB"/>
        </w:rPr>
        <w:t>D’Amore</w:t>
      </w:r>
      <w:proofErr w:type="spellEnd"/>
      <w:r w:rsidRPr="00221B6D">
        <w:rPr>
          <w:color w:val="000000"/>
          <w:lang w:val="en-GB"/>
        </w:rPr>
        <w:t>, and G.A. Lamberti</w:t>
      </w:r>
      <w:r>
        <w:rPr>
          <w:color w:val="000000"/>
          <w:lang w:val="en-GB"/>
        </w:rPr>
        <w:t>.</w:t>
      </w:r>
      <w:r w:rsidRPr="008129F8">
        <w:rPr>
          <w:lang w:val="en-US"/>
        </w:rPr>
        <w:t xml:space="preserve"> </w:t>
      </w:r>
      <w:r w:rsidRPr="008129F8">
        <w:rPr>
          <w:color w:val="000000"/>
          <w:lang w:val="en-GB"/>
        </w:rPr>
        <w:t xml:space="preserve">Beyond nitrogen and phosphorus subsidies: </w:t>
      </w:r>
      <w:r w:rsidRPr="00221B6D">
        <w:rPr>
          <w:color w:val="000000"/>
          <w:lang w:val="en-GB"/>
        </w:rPr>
        <w:t>The potential of Pacific salmon (</w:t>
      </w:r>
      <w:r w:rsidRPr="00221B6D">
        <w:rPr>
          <w:i/>
          <w:color w:val="000000"/>
          <w:lang w:val="en-GB"/>
        </w:rPr>
        <w:t>Oncorhynchus</w:t>
      </w:r>
      <w:r w:rsidRPr="00221B6D">
        <w:rPr>
          <w:color w:val="000000"/>
          <w:lang w:val="en-GB"/>
        </w:rPr>
        <w:t xml:space="preserve"> spp.) as vectors of micronutrients. </w:t>
      </w:r>
      <w:r>
        <w:rPr>
          <w:color w:val="000000"/>
          <w:lang w:val="en-GB"/>
        </w:rPr>
        <w:t>Submitted to</w:t>
      </w:r>
      <w:r>
        <w:rPr>
          <w:color w:val="000000"/>
          <w:lang w:val="en-GB"/>
        </w:rPr>
        <w:t xml:space="preserve"> Ecology</w:t>
      </w:r>
      <w:r w:rsidRPr="00221B6D">
        <w:rPr>
          <w:color w:val="000000"/>
          <w:lang w:val="en-GB"/>
        </w:rPr>
        <w:t>.</w:t>
      </w:r>
    </w:p>
    <w:p w14:paraId="73905791" w14:textId="77777777" w:rsidR="008129F8" w:rsidRPr="008129F8" w:rsidRDefault="008129F8" w:rsidP="00D8206B">
      <w:pPr>
        <w:autoSpaceDE w:val="0"/>
        <w:autoSpaceDN w:val="0"/>
        <w:adjustRightInd w:val="0"/>
        <w:rPr>
          <w:color w:val="000000"/>
          <w:lang w:val="en-US"/>
        </w:rPr>
      </w:pPr>
    </w:p>
    <w:p w14:paraId="045AC4FD" w14:textId="6AAD87E4" w:rsidR="00FB48B7" w:rsidRPr="00FB48B7" w:rsidRDefault="00FB48B7" w:rsidP="00D8206B">
      <w:pPr>
        <w:autoSpaceDE w:val="0"/>
        <w:autoSpaceDN w:val="0"/>
        <w:adjustRightInd w:val="0"/>
        <w:rPr>
          <w:i/>
          <w:color w:val="000000"/>
          <w:sz w:val="12"/>
          <w:szCs w:val="12"/>
          <w:lang w:val="en-US"/>
        </w:rPr>
      </w:pPr>
    </w:p>
    <w:p w14:paraId="67FA1BAF" w14:textId="3918BBDA" w:rsidR="00D8206B" w:rsidRPr="00221B6D" w:rsidRDefault="00D8206B" w:rsidP="00D8206B">
      <w:pPr>
        <w:autoSpaceDE w:val="0"/>
        <w:autoSpaceDN w:val="0"/>
        <w:adjustRightInd w:val="0"/>
        <w:rPr>
          <w:i/>
          <w:color w:val="000000"/>
          <w:sz w:val="24"/>
          <w:szCs w:val="24"/>
          <w:lang w:val="en-GB"/>
        </w:rPr>
      </w:pPr>
      <w:r w:rsidRPr="00221B6D">
        <w:rPr>
          <w:i/>
          <w:color w:val="000000"/>
          <w:sz w:val="24"/>
          <w:szCs w:val="24"/>
          <w:lang w:val="en-GB"/>
        </w:rPr>
        <w:t>Published (Peer-reviewed)</w:t>
      </w:r>
    </w:p>
    <w:p w14:paraId="6CDBE51C" w14:textId="77777777" w:rsidR="003B2399" w:rsidRPr="003B2399" w:rsidRDefault="003B2399" w:rsidP="00330F0A">
      <w:pPr>
        <w:autoSpaceDE w:val="0"/>
        <w:autoSpaceDN w:val="0"/>
        <w:adjustRightInd w:val="0"/>
        <w:rPr>
          <w:i/>
          <w:color w:val="000000"/>
          <w:sz w:val="12"/>
          <w:szCs w:val="12"/>
          <w:lang w:val="en-GB"/>
        </w:rPr>
      </w:pPr>
    </w:p>
    <w:p w14:paraId="180307B3" w14:textId="06999390" w:rsidR="00E22771" w:rsidRPr="00221B6D" w:rsidRDefault="00E22771" w:rsidP="00D8206B">
      <w:pPr>
        <w:pStyle w:val="Listenabsatz"/>
        <w:numPr>
          <w:ilvl w:val="0"/>
          <w:numId w:val="3"/>
        </w:numPr>
        <w:autoSpaceDE w:val="0"/>
        <w:autoSpaceDN w:val="0"/>
        <w:adjustRightInd w:val="0"/>
        <w:rPr>
          <w:color w:val="000000"/>
          <w:lang w:val="en-GB"/>
        </w:rPr>
      </w:pPr>
      <w:r w:rsidRPr="00221B6D">
        <w:rPr>
          <w:color w:val="000000"/>
          <w:lang w:val="en-GB"/>
        </w:rPr>
        <w:t>Song,</w:t>
      </w:r>
      <w:r w:rsidR="00C34704" w:rsidRPr="00221B6D">
        <w:rPr>
          <w:color w:val="000000"/>
          <w:lang w:val="en-GB"/>
        </w:rPr>
        <w:t xml:space="preserve"> C., W.</w:t>
      </w:r>
      <w:r w:rsidRPr="00221B6D">
        <w:rPr>
          <w:color w:val="000000"/>
          <w:lang w:val="en-GB"/>
        </w:rPr>
        <w:t xml:space="preserve">K. </w:t>
      </w:r>
      <w:proofErr w:type="spellStart"/>
      <w:r w:rsidRPr="00221B6D">
        <w:rPr>
          <w:color w:val="000000"/>
          <w:lang w:val="en-GB"/>
        </w:rPr>
        <w:t>Dodds</w:t>
      </w:r>
      <w:proofErr w:type="spellEnd"/>
      <w:r w:rsidRPr="00221B6D">
        <w:rPr>
          <w:color w:val="000000"/>
          <w:lang w:val="en-GB"/>
        </w:rPr>
        <w:t xml:space="preserve">, </w:t>
      </w:r>
      <w:r w:rsidRPr="00221B6D">
        <w:rPr>
          <w:b/>
          <w:color w:val="000000"/>
          <w:lang w:val="en-GB"/>
        </w:rPr>
        <w:t>J</w:t>
      </w:r>
      <w:r w:rsidR="00C34704" w:rsidRPr="00221B6D">
        <w:rPr>
          <w:b/>
          <w:color w:val="000000"/>
          <w:lang w:val="en-GB"/>
        </w:rPr>
        <w:t>. Rü</w:t>
      </w:r>
      <w:r w:rsidRPr="00221B6D">
        <w:rPr>
          <w:b/>
          <w:color w:val="000000"/>
          <w:lang w:val="en-GB"/>
        </w:rPr>
        <w:t>egg</w:t>
      </w:r>
      <w:r w:rsidRPr="00221B6D">
        <w:rPr>
          <w:color w:val="000000"/>
          <w:lang w:val="en-GB"/>
        </w:rPr>
        <w:t>, A</w:t>
      </w:r>
      <w:r w:rsidR="00C34704" w:rsidRPr="00221B6D">
        <w:rPr>
          <w:color w:val="000000"/>
          <w:lang w:val="en-GB"/>
        </w:rPr>
        <w:t>.</w:t>
      </w:r>
      <w:r w:rsidRPr="00221B6D">
        <w:rPr>
          <w:color w:val="000000"/>
          <w:lang w:val="en-GB"/>
        </w:rPr>
        <w:t xml:space="preserve"> </w:t>
      </w:r>
      <w:proofErr w:type="spellStart"/>
      <w:r w:rsidRPr="00221B6D">
        <w:rPr>
          <w:color w:val="000000"/>
          <w:lang w:val="en-GB"/>
        </w:rPr>
        <w:t>Argerich</w:t>
      </w:r>
      <w:proofErr w:type="spellEnd"/>
      <w:r w:rsidRPr="00221B6D">
        <w:rPr>
          <w:color w:val="000000"/>
          <w:lang w:val="en-GB"/>
        </w:rPr>
        <w:t>, C</w:t>
      </w:r>
      <w:r w:rsidR="00C34704" w:rsidRPr="00221B6D">
        <w:rPr>
          <w:color w:val="000000"/>
          <w:lang w:val="en-GB"/>
        </w:rPr>
        <w:t>.</w:t>
      </w:r>
      <w:r w:rsidRPr="00221B6D">
        <w:rPr>
          <w:color w:val="000000"/>
          <w:lang w:val="en-GB"/>
        </w:rPr>
        <w:t>L. Baker</w:t>
      </w:r>
      <w:r w:rsidR="00C34704" w:rsidRPr="00221B6D">
        <w:rPr>
          <w:color w:val="000000"/>
          <w:lang w:val="en-GB"/>
        </w:rPr>
        <w:t xml:space="preserve">, </w:t>
      </w:r>
      <w:r w:rsidR="00C34704" w:rsidRPr="00221B6D">
        <w:rPr>
          <w:color w:val="000000"/>
          <w:lang w:val="en-US"/>
        </w:rPr>
        <w:t>W.</w:t>
      </w:r>
      <w:r w:rsidRPr="00221B6D">
        <w:rPr>
          <w:color w:val="000000"/>
          <w:lang w:val="en-US"/>
        </w:rPr>
        <w:t>B. Bowden</w:t>
      </w:r>
      <w:r w:rsidRPr="00221B6D">
        <w:rPr>
          <w:color w:val="000000"/>
          <w:lang w:val="en-GB"/>
        </w:rPr>
        <w:t>, M</w:t>
      </w:r>
      <w:r w:rsidR="00C34704" w:rsidRPr="00221B6D">
        <w:rPr>
          <w:color w:val="000000"/>
          <w:lang w:val="en-GB"/>
        </w:rPr>
        <w:t>.</w:t>
      </w:r>
      <w:r w:rsidRPr="00221B6D">
        <w:rPr>
          <w:color w:val="000000"/>
          <w:lang w:val="en-GB"/>
        </w:rPr>
        <w:t>M. Douglas, K</w:t>
      </w:r>
      <w:r w:rsidR="00C34704" w:rsidRPr="00221B6D">
        <w:rPr>
          <w:color w:val="000000"/>
          <w:lang w:val="en-GB"/>
        </w:rPr>
        <w:t>.</w:t>
      </w:r>
      <w:r w:rsidRPr="00221B6D">
        <w:rPr>
          <w:color w:val="000000"/>
          <w:lang w:val="en-GB"/>
        </w:rPr>
        <w:t>J. Farrell,</w:t>
      </w:r>
      <w:r w:rsidR="00C34704" w:rsidRPr="00221B6D">
        <w:rPr>
          <w:color w:val="000000"/>
          <w:lang w:val="en-GB"/>
        </w:rPr>
        <w:t xml:space="preserve"> M.B. Flinn</w:t>
      </w:r>
      <w:r w:rsidRPr="00221B6D">
        <w:rPr>
          <w:color w:val="000000"/>
          <w:lang w:val="en-GB"/>
        </w:rPr>
        <w:t>, E</w:t>
      </w:r>
      <w:r w:rsidR="00C34704" w:rsidRPr="00221B6D">
        <w:rPr>
          <w:color w:val="000000"/>
          <w:lang w:val="en-GB"/>
        </w:rPr>
        <w:t>.</w:t>
      </w:r>
      <w:r w:rsidRPr="00221B6D">
        <w:rPr>
          <w:color w:val="000000"/>
          <w:lang w:val="en-GB"/>
        </w:rPr>
        <w:t>A. Garcia</w:t>
      </w:r>
      <w:r w:rsidR="00C34704" w:rsidRPr="00221B6D">
        <w:rPr>
          <w:color w:val="000000"/>
          <w:lang w:val="en-GB"/>
        </w:rPr>
        <w:t>, A.</w:t>
      </w:r>
      <w:r w:rsidRPr="00221B6D">
        <w:rPr>
          <w:color w:val="000000"/>
          <w:lang w:val="en-GB"/>
        </w:rPr>
        <w:t>M. Helton, T</w:t>
      </w:r>
      <w:r w:rsidR="00C34704" w:rsidRPr="00221B6D">
        <w:rPr>
          <w:color w:val="000000"/>
          <w:lang w:val="en-GB"/>
        </w:rPr>
        <w:t>.</w:t>
      </w:r>
      <w:r w:rsidRPr="00221B6D">
        <w:rPr>
          <w:color w:val="000000"/>
          <w:lang w:val="en-GB"/>
        </w:rPr>
        <w:t>K. Harms, S</w:t>
      </w:r>
      <w:r w:rsidR="00C34704" w:rsidRPr="00221B6D">
        <w:rPr>
          <w:color w:val="000000"/>
          <w:lang w:val="en-GB"/>
        </w:rPr>
        <w:t>.</w:t>
      </w:r>
      <w:r w:rsidRPr="00221B6D">
        <w:rPr>
          <w:color w:val="000000"/>
          <w:lang w:val="en-GB"/>
        </w:rPr>
        <w:t xml:space="preserve"> Jia, J</w:t>
      </w:r>
      <w:r w:rsidR="00C34704" w:rsidRPr="00221B6D">
        <w:rPr>
          <w:color w:val="000000"/>
          <w:lang w:val="en-GB"/>
        </w:rPr>
        <w:t>.</w:t>
      </w:r>
      <w:r w:rsidRPr="00221B6D">
        <w:rPr>
          <w:color w:val="000000"/>
          <w:lang w:val="en-GB"/>
        </w:rPr>
        <w:t>B. Jones,</w:t>
      </w:r>
      <w:r w:rsidR="00C34704" w:rsidRPr="00221B6D">
        <w:rPr>
          <w:color w:val="000000"/>
          <w:lang w:val="en-GB"/>
        </w:rPr>
        <w:t xml:space="preserve"> </w:t>
      </w:r>
      <w:r w:rsidRPr="00221B6D">
        <w:rPr>
          <w:color w:val="000000"/>
          <w:lang w:val="en-GB"/>
        </w:rPr>
        <w:t>L</w:t>
      </w:r>
      <w:r w:rsidR="00C34704" w:rsidRPr="00221B6D">
        <w:rPr>
          <w:color w:val="000000"/>
          <w:lang w:val="en-GB"/>
        </w:rPr>
        <w:t>.</w:t>
      </w:r>
      <w:r w:rsidRPr="00221B6D">
        <w:rPr>
          <w:color w:val="000000"/>
          <w:lang w:val="en-GB"/>
        </w:rPr>
        <w:t>E. Koenig, J</w:t>
      </w:r>
      <w:r w:rsidR="00C34704" w:rsidRPr="00221B6D">
        <w:rPr>
          <w:color w:val="000000"/>
          <w:lang w:val="en-GB"/>
        </w:rPr>
        <w:t>.</w:t>
      </w:r>
      <w:r w:rsidRPr="00221B6D">
        <w:rPr>
          <w:color w:val="000000"/>
          <w:lang w:val="en-GB"/>
        </w:rPr>
        <w:t xml:space="preserve">S. </w:t>
      </w:r>
      <w:proofErr w:type="spellStart"/>
      <w:r w:rsidRPr="00221B6D">
        <w:rPr>
          <w:color w:val="000000"/>
          <w:lang w:val="en-GB"/>
        </w:rPr>
        <w:t>Kominoski</w:t>
      </w:r>
      <w:proofErr w:type="spellEnd"/>
      <w:r w:rsidRPr="00221B6D">
        <w:rPr>
          <w:color w:val="000000"/>
          <w:lang w:val="en-GB"/>
        </w:rPr>
        <w:t>, W</w:t>
      </w:r>
      <w:r w:rsidR="00C34704" w:rsidRPr="00221B6D">
        <w:rPr>
          <w:color w:val="000000"/>
          <w:lang w:val="en-GB"/>
        </w:rPr>
        <w:t>.H. McDowell</w:t>
      </w:r>
      <w:r w:rsidRPr="00221B6D">
        <w:rPr>
          <w:color w:val="000000"/>
          <w:lang w:val="en-GB"/>
        </w:rPr>
        <w:t>, D</w:t>
      </w:r>
      <w:r w:rsidR="00C34704" w:rsidRPr="00221B6D">
        <w:rPr>
          <w:color w:val="000000"/>
          <w:lang w:val="en-GB"/>
        </w:rPr>
        <w:t>.</w:t>
      </w:r>
      <w:r w:rsidRPr="00221B6D">
        <w:rPr>
          <w:color w:val="000000"/>
          <w:lang w:val="en-GB"/>
        </w:rPr>
        <w:t xml:space="preserve"> McMaster,</w:t>
      </w:r>
      <w:r w:rsidR="00C34704" w:rsidRPr="00221B6D">
        <w:rPr>
          <w:color w:val="000000"/>
          <w:lang w:val="en-GB"/>
        </w:rPr>
        <w:t xml:space="preserve"> </w:t>
      </w:r>
      <w:r w:rsidRPr="00221B6D">
        <w:rPr>
          <w:color w:val="000000"/>
          <w:lang w:val="en-GB"/>
        </w:rPr>
        <w:t>S</w:t>
      </w:r>
      <w:r w:rsidR="00C34704" w:rsidRPr="00221B6D">
        <w:rPr>
          <w:color w:val="000000"/>
          <w:lang w:val="en-GB"/>
        </w:rPr>
        <w:t>.</w:t>
      </w:r>
      <w:r w:rsidRPr="00221B6D">
        <w:rPr>
          <w:color w:val="000000"/>
          <w:lang w:val="en-GB"/>
        </w:rPr>
        <w:t>P. Parker, A</w:t>
      </w:r>
      <w:r w:rsidR="00C34704" w:rsidRPr="00221B6D">
        <w:rPr>
          <w:color w:val="000000"/>
          <w:lang w:val="en-GB"/>
        </w:rPr>
        <w:t>.</w:t>
      </w:r>
      <w:r w:rsidRPr="00221B6D">
        <w:rPr>
          <w:color w:val="000000"/>
          <w:lang w:val="en-GB"/>
        </w:rPr>
        <w:t>D. Rosemond, C</w:t>
      </w:r>
      <w:r w:rsidR="00C34704" w:rsidRPr="00221B6D">
        <w:rPr>
          <w:color w:val="000000"/>
          <w:lang w:val="en-GB"/>
        </w:rPr>
        <w:t>.M. Ruffing, K.</w:t>
      </w:r>
      <w:r w:rsidRPr="00221B6D">
        <w:rPr>
          <w:color w:val="000000"/>
          <w:lang w:val="en-GB"/>
        </w:rPr>
        <w:t>R. Sheehan</w:t>
      </w:r>
      <w:r w:rsidR="00C34704" w:rsidRPr="00221B6D">
        <w:rPr>
          <w:color w:val="000000"/>
          <w:lang w:val="en-GB"/>
        </w:rPr>
        <w:t>, M.</w:t>
      </w:r>
      <w:r w:rsidRPr="00221B6D">
        <w:rPr>
          <w:color w:val="000000"/>
          <w:lang w:val="en-GB"/>
        </w:rPr>
        <w:t>T.</w:t>
      </w:r>
      <w:r w:rsidR="00D311C7" w:rsidRPr="00221B6D">
        <w:rPr>
          <w:color w:val="000000"/>
          <w:lang w:val="en-GB"/>
        </w:rPr>
        <w:t xml:space="preserve"> </w:t>
      </w:r>
      <w:proofErr w:type="spellStart"/>
      <w:r w:rsidRPr="00221B6D">
        <w:rPr>
          <w:color w:val="000000"/>
          <w:lang w:val="en-GB"/>
        </w:rPr>
        <w:t>Trentman</w:t>
      </w:r>
      <w:proofErr w:type="spellEnd"/>
      <w:r w:rsidR="00C34704" w:rsidRPr="00221B6D">
        <w:rPr>
          <w:color w:val="000000"/>
          <w:lang w:val="en-GB"/>
        </w:rPr>
        <w:t>, M.</w:t>
      </w:r>
      <w:r w:rsidRPr="00221B6D">
        <w:rPr>
          <w:color w:val="000000"/>
          <w:lang w:val="en-GB"/>
        </w:rPr>
        <w:t>R. Whiles, W</w:t>
      </w:r>
      <w:r w:rsidR="00C34704" w:rsidRPr="00221B6D">
        <w:rPr>
          <w:color w:val="000000"/>
          <w:lang w:val="en-GB"/>
        </w:rPr>
        <w:t>.</w:t>
      </w:r>
      <w:r w:rsidRPr="00221B6D">
        <w:rPr>
          <w:color w:val="000000"/>
          <w:lang w:val="en-GB"/>
        </w:rPr>
        <w:t xml:space="preserve">M. </w:t>
      </w:r>
      <w:proofErr w:type="spellStart"/>
      <w:r w:rsidRPr="00221B6D">
        <w:rPr>
          <w:color w:val="000000"/>
          <w:lang w:val="en-GB"/>
        </w:rPr>
        <w:t>Wollheim</w:t>
      </w:r>
      <w:proofErr w:type="spellEnd"/>
      <w:r w:rsidRPr="00221B6D">
        <w:rPr>
          <w:color w:val="000000"/>
          <w:lang w:val="en-GB"/>
        </w:rPr>
        <w:t xml:space="preserve">, </w:t>
      </w:r>
      <w:r w:rsidR="00C34704" w:rsidRPr="00221B6D">
        <w:rPr>
          <w:color w:val="000000"/>
          <w:lang w:val="en-GB"/>
        </w:rPr>
        <w:t>and F. Ballantyne IV. Warming induces asymmetric convergence of stream metabolic balance. Nature</w:t>
      </w:r>
      <w:r w:rsidR="00D8206B">
        <w:rPr>
          <w:color w:val="000000"/>
          <w:lang w:val="en-GB"/>
        </w:rPr>
        <w:t xml:space="preserve"> Geosciences</w:t>
      </w:r>
      <w:r w:rsidR="00D311C7" w:rsidRPr="00221B6D">
        <w:rPr>
          <w:color w:val="000000"/>
          <w:lang w:val="en-GB"/>
        </w:rPr>
        <w:t xml:space="preserve"> </w:t>
      </w:r>
      <w:r w:rsidR="00D8206B">
        <w:rPr>
          <w:color w:val="000000"/>
          <w:lang w:val="en-GB"/>
        </w:rPr>
        <w:t xml:space="preserve">11: </w:t>
      </w:r>
      <w:r w:rsidR="00D8206B" w:rsidRPr="00D8206B">
        <w:rPr>
          <w:color w:val="000000"/>
          <w:lang w:val="en-GB"/>
        </w:rPr>
        <w:t>415–420</w:t>
      </w:r>
      <w:r w:rsidR="00C34704" w:rsidRPr="00D8206B">
        <w:rPr>
          <w:color w:val="000000"/>
          <w:lang w:val="en-GB"/>
        </w:rPr>
        <w:t>.</w:t>
      </w:r>
    </w:p>
    <w:p w14:paraId="2C4D7216" w14:textId="77777777" w:rsidR="00E22771" w:rsidRPr="00221B6D" w:rsidRDefault="00E22771" w:rsidP="00590329">
      <w:pPr>
        <w:autoSpaceDE w:val="0"/>
        <w:autoSpaceDN w:val="0"/>
        <w:adjustRightInd w:val="0"/>
        <w:rPr>
          <w:color w:val="000000"/>
          <w:lang w:val="en-GB"/>
        </w:rPr>
      </w:pPr>
    </w:p>
    <w:p w14:paraId="6784AA3A" w14:textId="5BDBA6C4" w:rsidR="00590329" w:rsidRPr="00221B6D" w:rsidRDefault="00F52086" w:rsidP="00DE75C2">
      <w:pPr>
        <w:pStyle w:val="Listenabsatz"/>
        <w:numPr>
          <w:ilvl w:val="0"/>
          <w:numId w:val="3"/>
        </w:numPr>
        <w:autoSpaceDE w:val="0"/>
        <w:autoSpaceDN w:val="0"/>
        <w:adjustRightInd w:val="0"/>
        <w:rPr>
          <w:color w:val="000000"/>
          <w:lang w:val="en-GB"/>
        </w:rPr>
      </w:pPr>
      <w:r w:rsidRPr="00221B6D">
        <w:rPr>
          <w:color w:val="000000"/>
          <w:lang w:val="en-GB"/>
        </w:rPr>
        <w:t>Farrell, K.J., A.D. Rosemond, J</w:t>
      </w:r>
      <w:r w:rsidR="00904ADF" w:rsidRPr="00221B6D">
        <w:rPr>
          <w:color w:val="000000"/>
          <w:lang w:val="en-GB"/>
        </w:rPr>
        <w:t xml:space="preserve">.S. </w:t>
      </w:r>
      <w:proofErr w:type="spellStart"/>
      <w:r w:rsidR="00904ADF" w:rsidRPr="00221B6D">
        <w:rPr>
          <w:color w:val="000000"/>
          <w:lang w:val="en-GB"/>
        </w:rPr>
        <w:t>Kominoski</w:t>
      </w:r>
      <w:proofErr w:type="spellEnd"/>
      <w:r w:rsidRPr="00221B6D">
        <w:rPr>
          <w:color w:val="000000"/>
          <w:lang w:val="en-GB"/>
        </w:rPr>
        <w:t xml:space="preserve">. </w:t>
      </w:r>
      <w:r w:rsidR="00904ADF" w:rsidRPr="00221B6D">
        <w:rPr>
          <w:color w:val="000000"/>
          <w:lang w:val="en-GB"/>
        </w:rPr>
        <w:t xml:space="preserve">S.M. Bonjour, </w:t>
      </w:r>
      <w:r w:rsidR="00904ADF" w:rsidRPr="00221B6D">
        <w:rPr>
          <w:b/>
          <w:color w:val="000000"/>
          <w:lang w:val="en-GB"/>
        </w:rPr>
        <w:t xml:space="preserve">J. </w:t>
      </w:r>
      <w:r w:rsidRPr="00221B6D">
        <w:rPr>
          <w:b/>
          <w:color w:val="000000"/>
          <w:lang w:val="en-GB"/>
        </w:rPr>
        <w:t>Rüegg</w:t>
      </w:r>
      <w:r w:rsidRPr="00221B6D">
        <w:rPr>
          <w:color w:val="000000"/>
          <w:lang w:val="en-GB"/>
        </w:rPr>
        <w:t xml:space="preserve">, </w:t>
      </w:r>
      <w:r w:rsidR="00904ADF" w:rsidRPr="00221B6D">
        <w:rPr>
          <w:color w:val="000000"/>
          <w:lang w:val="en-GB"/>
        </w:rPr>
        <w:t xml:space="preserve">L.E. Koenig, C.L. Baker, M.T. </w:t>
      </w:r>
      <w:proofErr w:type="spellStart"/>
      <w:r w:rsidR="00904ADF" w:rsidRPr="00221B6D">
        <w:rPr>
          <w:color w:val="000000"/>
          <w:lang w:val="en-GB"/>
        </w:rPr>
        <w:t>Trentman</w:t>
      </w:r>
      <w:proofErr w:type="spellEnd"/>
      <w:r w:rsidR="00904ADF" w:rsidRPr="00221B6D">
        <w:rPr>
          <w:color w:val="000000"/>
          <w:lang w:val="en-GB"/>
        </w:rPr>
        <w:t xml:space="preserve">, T.K. Harms, </w:t>
      </w:r>
      <w:r w:rsidRPr="00221B6D">
        <w:rPr>
          <w:color w:val="000000"/>
          <w:lang w:val="en-GB"/>
        </w:rPr>
        <w:t xml:space="preserve">and </w:t>
      </w:r>
      <w:r w:rsidR="00904ADF" w:rsidRPr="00221B6D">
        <w:rPr>
          <w:color w:val="000000"/>
          <w:lang w:val="en-GB"/>
        </w:rPr>
        <w:t>W.H. McDowell. Variation in detrital resource stoichiometry signals differential carbon to nutrient limitation for stream consumers across biomes</w:t>
      </w:r>
      <w:r w:rsidRPr="00221B6D">
        <w:rPr>
          <w:color w:val="000000"/>
          <w:lang w:val="en-GB"/>
        </w:rPr>
        <w:t xml:space="preserve">. </w:t>
      </w:r>
      <w:r w:rsidR="00DE75C2" w:rsidRPr="00221B6D">
        <w:rPr>
          <w:color w:val="000000"/>
          <w:lang w:val="en-GB"/>
        </w:rPr>
        <w:t>Ecosystems</w:t>
      </w:r>
      <w:r w:rsidR="00D8206B">
        <w:rPr>
          <w:color w:val="000000"/>
          <w:lang w:val="en-GB"/>
        </w:rPr>
        <w:t xml:space="preserve"> 1-16 </w:t>
      </w:r>
      <w:r w:rsidR="00D8206B">
        <w:t>https://doi.org/10.1007/s10021-018-0247-z</w:t>
      </w:r>
      <w:r w:rsidR="00D311C7" w:rsidRPr="00221B6D">
        <w:rPr>
          <w:color w:val="000000"/>
          <w:lang w:val="en-GB"/>
        </w:rPr>
        <w:t>.</w:t>
      </w:r>
    </w:p>
    <w:p w14:paraId="04CE2F77" w14:textId="77777777" w:rsidR="00F52086" w:rsidRPr="00221B6D" w:rsidRDefault="00F52086" w:rsidP="00590329">
      <w:pPr>
        <w:autoSpaceDE w:val="0"/>
        <w:autoSpaceDN w:val="0"/>
        <w:adjustRightInd w:val="0"/>
        <w:rPr>
          <w:color w:val="000000"/>
          <w:lang w:val="en-GB"/>
        </w:rPr>
      </w:pPr>
    </w:p>
    <w:p w14:paraId="1AE0AE49" w14:textId="099CE5E5" w:rsidR="0047492B" w:rsidRPr="00221B6D" w:rsidRDefault="0047492B" w:rsidP="00DE75C2">
      <w:pPr>
        <w:pStyle w:val="Listenabsatz"/>
        <w:numPr>
          <w:ilvl w:val="0"/>
          <w:numId w:val="3"/>
        </w:numPr>
        <w:autoSpaceDE w:val="0"/>
        <w:autoSpaceDN w:val="0"/>
        <w:adjustRightInd w:val="0"/>
        <w:rPr>
          <w:color w:val="000000"/>
          <w:lang w:val="en-GB"/>
        </w:rPr>
      </w:pPr>
      <w:r w:rsidRPr="00221B6D">
        <w:rPr>
          <w:color w:val="000000"/>
          <w:lang w:val="en-GB"/>
        </w:rPr>
        <w:t xml:space="preserve">Koenig, L.E., C. Song, W.M. </w:t>
      </w:r>
      <w:proofErr w:type="spellStart"/>
      <w:r w:rsidRPr="00221B6D">
        <w:rPr>
          <w:color w:val="000000"/>
          <w:lang w:val="en-GB"/>
        </w:rPr>
        <w:t>Wollheim</w:t>
      </w:r>
      <w:proofErr w:type="spellEnd"/>
      <w:r w:rsidRPr="00221B6D">
        <w:rPr>
          <w:color w:val="000000"/>
          <w:lang w:val="en-GB"/>
        </w:rPr>
        <w:t xml:space="preserve">, </w:t>
      </w:r>
      <w:r w:rsidRPr="00221B6D">
        <w:rPr>
          <w:b/>
          <w:color w:val="000000"/>
          <w:lang w:val="en-GB"/>
        </w:rPr>
        <w:t>J. Rüegg</w:t>
      </w:r>
      <w:r w:rsidRPr="00221B6D">
        <w:rPr>
          <w:color w:val="000000"/>
          <w:lang w:val="en-GB"/>
        </w:rPr>
        <w:t xml:space="preserve">, and W.H. McDowell. </w:t>
      </w:r>
      <w:r w:rsidR="00D8206B">
        <w:rPr>
          <w:color w:val="000000"/>
          <w:lang w:val="en-GB"/>
        </w:rPr>
        <w:t xml:space="preserve">2017. </w:t>
      </w:r>
      <w:r w:rsidRPr="00221B6D">
        <w:rPr>
          <w:color w:val="000000"/>
          <w:lang w:val="en-GB"/>
        </w:rPr>
        <w:t>Nitrification increases nitrogen export from a tropical river network. Freshwater Science</w:t>
      </w:r>
      <w:r w:rsidR="00D8206B">
        <w:rPr>
          <w:color w:val="000000"/>
          <w:lang w:val="en-GB"/>
        </w:rPr>
        <w:t xml:space="preserve"> </w:t>
      </w:r>
      <w:r w:rsidR="00D8206B" w:rsidRPr="00D8206B">
        <w:rPr>
          <w:iCs/>
          <w:lang w:val="en-US"/>
        </w:rPr>
        <w:t>36</w:t>
      </w:r>
      <w:r w:rsidR="00D8206B">
        <w:rPr>
          <w:iCs/>
          <w:lang w:val="en-US"/>
        </w:rPr>
        <w:t>:</w:t>
      </w:r>
      <w:r w:rsidR="00D8206B" w:rsidRPr="00D8206B">
        <w:rPr>
          <w:lang w:val="en-US"/>
        </w:rPr>
        <w:t xml:space="preserve"> 698-712.</w:t>
      </w:r>
    </w:p>
    <w:p w14:paraId="036C94F2" w14:textId="77777777" w:rsidR="0047492B" w:rsidRPr="00221B6D" w:rsidRDefault="0047492B" w:rsidP="00DE75C2">
      <w:pPr>
        <w:autoSpaceDE w:val="0"/>
        <w:autoSpaceDN w:val="0"/>
        <w:adjustRightInd w:val="0"/>
        <w:ind w:left="426"/>
        <w:rPr>
          <w:color w:val="000000"/>
          <w:lang w:val="en-GB"/>
        </w:rPr>
      </w:pPr>
    </w:p>
    <w:p w14:paraId="427FCFB3" w14:textId="1D55FB22" w:rsidR="00517082" w:rsidRPr="00221B6D" w:rsidRDefault="00517082" w:rsidP="00DE75C2">
      <w:pPr>
        <w:pStyle w:val="Listenabsatz"/>
        <w:numPr>
          <w:ilvl w:val="0"/>
          <w:numId w:val="3"/>
        </w:numPr>
        <w:autoSpaceDE w:val="0"/>
        <w:autoSpaceDN w:val="0"/>
        <w:adjustRightInd w:val="0"/>
        <w:rPr>
          <w:color w:val="000000"/>
          <w:lang w:val="en-GB"/>
        </w:rPr>
      </w:pPr>
      <w:r w:rsidRPr="00221B6D">
        <w:rPr>
          <w:color w:val="000000"/>
          <w:lang w:val="en-GB"/>
        </w:rPr>
        <w:t xml:space="preserve">Siders, A.C., D.M. Larson, </w:t>
      </w:r>
      <w:r w:rsidRPr="00221B6D">
        <w:rPr>
          <w:b/>
          <w:color w:val="000000"/>
          <w:lang w:val="en-GB"/>
        </w:rPr>
        <w:t>J. Rüegg</w:t>
      </w:r>
      <w:r w:rsidRPr="00221B6D">
        <w:rPr>
          <w:color w:val="000000"/>
          <w:lang w:val="en-GB"/>
        </w:rPr>
        <w:t xml:space="preserve">, and W.K. </w:t>
      </w:r>
      <w:proofErr w:type="spellStart"/>
      <w:r w:rsidRPr="00221B6D">
        <w:rPr>
          <w:color w:val="000000"/>
          <w:lang w:val="en-GB"/>
        </w:rPr>
        <w:t>Dodds</w:t>
      </w:r>
      <w:proofErr w:type="spellEnd"/>
      <w:r w:rsidRPr="00221B6D">
        <w:rPr>
          <w:color w:val="000000"/>
          <w:lang w:val="en-GB"/>
        </w:rPr>
        <w:t xml:space="preserve">. </w:t>
      </w:r>
      <w:r w:rsidR="00F52086" w:rsidRPr="00221B6D">
        <w:rPr>
          <w:color w:val="000000"/>
          <w:lang w:val="en-GB"/>
        </w:rPr>
        <w:t xml:space="preserve">2017. </w:t>
      </w:r>
      <w:r w:rsidRPr="00221B6D">
        <w:rPr>
          <w:color w:val="000000"/>
          <w:lang w:val="en-GB"/>
        </w:rPr>
        <w:t>Probing whole-stream metabolism: influence of spatial heterogeneity on ra</w:t>
      </w:r>
      <w:r w:rsidR="00F52086" w:rsidRPr="00221B6D">
        <w:rPr>
          <w:color w:val="000000"/>
          <w:lang w:val="en-GB"/>
        </w:rPr>
        <w:t>te estimates. Freshwater Biology 62: 711-723</w:t>
      </w:r>
      <w:r w:rsidRPr="00221B6D">
        <w:rPr>
          <w:color w:val="000000"/>
          <w:lang w:val="en-GB"/>
        </w:rPr>
        <w:t>.</w:t>
      </w:r>
    </w:p>
    <w:p w14:paraId="479F9118" w14:textId="77777777" w:rsidR="00517082" w:rsidRPr="00221B6D" w:rsidRDefault="00517082" w:rsidP="00DE75C2">
      <w:pPr>
        <w:autoSpaceDE w:val="0"/>
        <w:autoSpaceDN w:val="0"/>
        <w:adjustRightInd w:val="0"/>
        <w:ind w:left="426"/>
        <w:rPr>
          <w:color w:val="000000"/>
          <w:lang w:val="en-GB"/>
        </w:rPr>
      </w:pPr>
    </w:p>
    <w:p w14:paraId="06D8AD1D" w14:textId="42D84A7B" w:rsidR="00CB4923" w:rsidRPr="00221B6D" w:rsidRDefault="00CB4923" w:rsidP="00DE75C2">
      <w:pPr>
        <w:pStyle w:val="Listenabsatz"/>
        <w:numPr>
          <w:ilvl w:val="0"/>
          <w:numId w:val="3"/>
        </w:numPr>
        <w:autoSpaceDE w:val="0"/>
        <w:autoSpaceDN w:val="0"/>
        <w:adjustRightInd w:val="0"/>
        <w:rPr>
          <w:color w:val="000000"/>
          <w:lang w:val="en-GB"/>
        </w:rPr>
      </w:pPr>
      <w:r w:rsidRPr="00221B6D">
        <w:rPr>
          <w:color w:val="000000"/>
          <w:lang w:val="en-GB"/>
        </w:rPr>
        <w:t xml:space="preserve">Song, C., W.K. </w:t>
      </w:r>
      <w:proofErr w:type="spellStart"/>
      <w:r w:rsidRPr="00221B6D">
        <w:rPr>
          <w:color w:val="000000"/>
          <w:lang w:val="en-GB"/>
        </w:rPr>
        <w:t>Dodds</w:t>
      </w:r>
      <w:proofErr w:type="spellEnd"/>
      <w:r w:rsidRPr="00221B6D">
        <w:rPr>
          <w:color w:val="000000"/>
          <w:lang w:val="en-GB"/>
        </w:rPr>
        <w:t xml:space="preserve">, M.T. </w:t>
      </w:r>
      <w:proofErr w:type="spellStart"/>
      <w:r w:rsidRPr="00221B6D">
        <w:rPr>
          <w:color w:val="000000"/>
          <w:lang w:val="en-GB"/>
        </w:rPr>
        <w:t>Trentman</w:t>
      </w:r>
      <w:proofErr w:type="spellEnd"/>
      <w:r w:rsidRPr="00221B6D">
        <w:rPr>
          <w:color w:val="000000"/>
          <w:lang w:val="en-GB"/>
        </w:rPr>
        <w:t xml:space="preserve">, </w:t>
      </w:r>
      <w:r w:rsidRPr="00221B6D">
        <w:rPr>
          <w:b/>
          <w:color w:val="000000"/>
          <w:lang w:val="en-GB"/>
        </w:rPr>
        <w:t>J. Rüegg</w:t>
      </w:r>
      <w:r w:rsidRPr="00221B6D">
        <w:rPr>
          <w:color w:val="000000"/>
          <w:lang w:val="en-GB"/>
        </w:rPr>
        <w:t xml:space="preserve">, and F. Ballantyne IV. </w:t>
      </w:r>
      <w:r w:rsidR="00F52086" w:rsidRPr="00221B6D">
        <w:rPr>
          <w:color w:val="000000"/>
          <w:lang w:val="en-GB"/>
        </w:rPr>
        <w:t xml:space="preserve">2016. </w:t>
      </w:r>
      <w:r w:rsidRPr="00221B6D">
        <w:rPr>
          <w:color w:val="000000"/>
          <w:lang w:val="en-GB"/>
        </w:rPr>
        <w:t xml:space="preserve">Methods of approximation influences stream metabolism estimates. Limnology and Oceanography: Methods </w:t>
      </w:r>
      <w:r w:rsidR="00517082" w:rsidRPr="00221B6D">
        <w:rPr>
          <w:color w:val="000000"/>
          <w:lang w:val="en-GB"/>
        </w:rPr>
        <w:t>14: 557-567</w:t>
      </w:r>
      <w:r w:rsidRPr="00221B6D">
        <w:rPr>
          <w:color w:val="000000"/>
          <w:lang w:val="en-GB"/>
        </w:rPr>
        <w:t>.</w:t>
      </w:r>
    </w:p>
    <w:p w14:paraId="51FECE6D" w14:textId="77777777" w:rsidR="00CB4923" w:rsidRPr="00221B6D" w:rsidRDefault="00CB4923" w:rsidP="00DE75C2">
      <w:pPr>
        <w:autoSpaceDE w:val="0"/>
        <w:autoSpaceDN w:val="0"/>
        <w:adjustRightInd w:val="0"/>
        <w:ind w:left="426"/>
        <w:rPr>
          <w:color w:val="000000"/>
          <w:lang w:val="en-GB"/>
        </w:rPr>
      </w:pPr>
    </w:p>
    <w:p w14:paraId="611C2391" w14:textId="46382BA2" w:rsidR="007F3597" w:rsidRPr="00221B6D" w:rsidRDefault="007F3597"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Pr="00221B6D">
        <w:rPr>
          <w:color w:val="000000"/>
          <w:lang w:val="en-GB"/>
        </w:rPr>
        <w:t xml:space="preserve">, </w:t>
      </w:r>
      <w:r w:rsidR="003A49BF" w:rsidRPr="00221B6D">
        <w:rPr>
          <w:color w:val="000000"/>
          <w:lang w:val="en-GB"/>
        </w:rPr>
        <w:t xml:space="preserve">W.K. </w:t>
      </w:r>
      <w:proofErr w:type="spellStart"/>
      <w:r w:rsidR="003A49BF" w:rsidRPr="00221B6D">
        <w:rPr>
          <w:color w:val="000000"/>
          <w:lang w:val="en-GB"/>
        </w:rPr>
        <w:t>Dodds</w:t>
      </w:r>
      <w:proofErr w:type="spellEnd"/>
      <w:r w:rsidR="003A49BF" w:rsidRPr="00221B6D">
        <w:rPr>
          <w:color w:val="000000"/>
          <w:lang w:val="en-GB"/>
        </w:rPr>
        <w:t xml:space="preserve">, M.D. Daniels, </w:t>
      </w:r>
      <w:r w:rsidRPr="00221B6D">
        <w:rPr>
          <w:color w:val="000000"/>
          <w:lang w:val="en-GB"/>
        </w:rPr>
        <w:t xml:space="preserve">K.R. Sheehan, C.L. Baker, W.B. Bowden, K.J. Farrell, M.B. Flinn, T.K. Harms, J.B. Jones, L.E. Koenig, J.S. </w:t>
      </w:r>
      <w:proofErr w:type="spellStart"/>
      <w:r w:rsidRPr="00221B6D">
        <w:rPr>
          <w:color w:val="000000"/>
          <w:lang w:val="en-GB"/>
        </w:rPr>
        <w:t>Kominoski</w:t>
      </w:r>
      <w:proofErr w:type="spellEnd"/>
      <w:r w:rsidRPr="00221B6D">
        <w:rPr>
          <w:color w:val="000000"/>
          <w:lang w:val="en-GB"/>
        </w:rPr>
        <w:t xml:space="preserve">, W.H. McDowell, S.P. Parker, A.D. Rosemond, M.T. </w:t>
      </w:r>
      <w:proofErr w:type="spellStart"/>
      <w:r w:rsidRPr="00221B6D">
        <w:rPr>
          <w:color w:val="000000"/>
          <w:lang w:val="en-GB"/>
        </w:rPr>
        <w:t>Trentman</w:t>
      </w:r>
      <w:proofErr w:type="spellEnd"/>
      <w:r w:rsidRPr="00221B6D">
        <w:rPr>
          <w:color w:val="000000"/>
          <w:lang w:val="en-GB"/>
        </w:rPr>
        <w:t xml:space="preserve">, M.R. Whiles and W.M. </w:t>
      </w:r>
      <w:proofErr w:type="spellStart"/>
      <w:r w:rsidRPr="00221B6D">
        <w:rPr>
          <w:color w:val="000000"/>
          <w:lang w:val="en-GB"/>
        </w:rPr>
        <w:t>Wollheim</w:t>
      </w:r>
      <w:proofErr w:type="spellEnd"/>
      <w:r w:rsidRPr="00221B6D">
        <w:rPr>
          <w:color w:val="000000"/>
          <w:lang w:val="en-GB"/>
        </w:rPr>
        <w:t>.</w:t>
      </w:r>
      <w:r w:rsidR="00247CC3" w:rsidRPr="00221B6D">
        <w:rPr>
          <w:color w:val="000000"/>
          <w:lang w:val="en-GB"/>
        </w:rPr>
        <w:t xml:space="preserve"> 2016.</w:t>
      </w:r>
      <w:r w:rsidRPr="00221B6D">
        <w:rPr>
          <w:color w:val="000000"/>
          <w:lang w:val="en-GB"/>
        </w:rPr>
        <w:t xml:space="preserve"> Multi-scale comparison of geomorphic heterogeneity in stream networks across diverse bio</w:t>
      </w:r>
      <w:r w:rsidR="00247CC3" w:rsidRPr="00221B6D">
        <w:rPr>
          <w:color w:val="000000"/>
          <w:lang w:val="en-GB"/>
        </w:rPr>
        <w:t>mes. Landscape Ecology 31:</w:t>
      </w:r>
      <w:r w:rsidR="00247CC3" w:rsidRPr="00221B6D">
        <w:rPr>
          <w:color w:val="333333"/>
          <w:lang w:val="en-US"/>
        </w:rPr>
        <w:t xml:space="preserve"> 119-136</w:t>
      </w:r>
      <w:r w:rsidRPr="00221B6D">
        <w:rPr>
          <w:color w:val="000000"/>
          <w:lang w:val="en-GB"/>
        </w:rPr>
        <w:t>.</w:t>
      </w:r>
    </w:p>
    <w:p w14:paraId="0F8D613F" w14:textId="77777777" w:rsidR="007F3597" w:rsidRPr="00221B6D" w:rsidRDefault="007F3597" w:rsidP="00DE75C2">
      <w:pPr>
        <w:autoSpaceDE w:val="0"/>
        <w:autoSpaceDN w:val="0"/>
        <w:adjustRightInd w:val="0"/>
        <w:ind w:left="426"/>
        <w:rPr>
          <w:color w:val="000000"/>
          <w:lang w:val="en-GB"/>
        </w:rPr>
      </w:pPr>
    </w:p>
    <w:p w14:paraId="0D03A1C2" w14:textId="5ADC9E9F" w:rsidR="003526A5" w:rsidRPr="00221B6D" w:rsidRDefault="003526A5"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Pr="00221B6D">
        <w:rPr>
          <w:color w:val="000000"/>
          <w:lang w:val="en-GB"/>
        </w:rPr>
        <w:t xml:space="preserve">, J.J. </w:t>
      </w:r>
      <w:proofErr w:type="spellStart"/>
      <w:r w:rsidRPr="00221B6D">
        <w:rPr>
          <w:color w:val="000000"/>
          <w:lang w:val="en-GB"/>
        </w:rPr>
        <w:t>Eichmiller</w:t>
      </w:r>
      <w:proofErr w:type="spellEnd"/>
      <w:r w:rsidRPr="00221B6D">
        <w:rPr>
          <w:color w:val="000000"/>
          <w:lang w:val="en-GB"/>
        </w:rPr>
        <w:t xml:space="preserve">, N. </w:t>
      </w:r>
      <w:proofErr w:type="spellStart"/>
      <w:r w:rsidRPr="00221B6D">
        <w:rPr>
          <w:color w:val="000000"/>
          <w:lang w:val="en-GB"/>
        </w:rPr>
        <w:t>Mladenov</w:t>
      </w:r>
      <w:proofErr w:type="spellEnd"/>
      <w:r w:rsidRPr="00221B6D">
        <w:rPr>
          <w:color w:val="000000"/>
          <w:lang w:val="en-GB"/>
        </w:rPr>
        <w:t xml:space="preserve"> and W.K. </w:t>
      </w:r>
      <w:proofErr w:type="spellStart"/>
      <w:r w:rsidRPr="00221B6D">
        <w:rPr>
          <w:color w:val="000000"/>
          <w:lang w:val="en-GB"/>
        </w:rPr>
        <w:t>Dodds</w:t>
      </w:r>
      <w:proofErr w:type="spellEnd"/>
      <w:r w:rsidRPr="00221B6D">
        <w:rPr>
          <w:color w:val="000000"/>
          <w:lang w:val="en-GB"/>
        </w:rPr>
        <w:t xml:space="preserve">. </w:t>
      </w:r>
      <w:r w:rsidR="007F3597" w:rsidRPr="00221B6D">
        <w:rPr>
          <w:color w:val="000000"/>
          <w:lang w:val="en-GB"/>
        </w:rPr>
        <w:t xml:space="preserve">2015. </w:t>
      </w:r>
      <w:r w:rsidRPr="00221B6D">
        <w:rPr>
          <w:color w:val="000000"/>
          <w:lang w:val="en-GB"/>
        </w:rPr>
        <w:t xml:space="preserve">Dissolved organic carbon concentration and flux in prairie streams: spatial and temporal patterns and processes from long-term </w:t>
      </w:r>
      <w:r w:rsidR="007F3597" w:rsidRPr="00221B6D">
        <w:rPr>
          <w:color w:val="000000"/>
          <w:lang w:val="en-GB"/>
        </w:rPr>
        <w:t>data. Biogeochemistry 125: 393-408</w:t>
      </w:r>
      <w:r w:rsidRPr="00221B6D">
        <w:rPr>
          <w:color w:val="000000"/>
          <w:lang w:val="en-GB"/>
        </w:rPr>
        <w:t>.</w:t>
      </w:r>
    </w:p>
    <w:p w14:paraId="5F6145E0" w14:textId="77777777" w:rsidR="003526A5" w:rsidRPr="00221B6D" w:rsidRDefault="003526A5" w:rsidP="00DE75C2">
      <w:pPr>
        <w:autoSpaceDE w:val="0"/>
        <w:autoSpaceDN w:val="0"/>
        <w:adjustRightInd w:val="0"/>
        <w:ind w:left="426"/>
        <w:rPr>
          <w:color w:val="000000"/>
          <w:lang w:val="en-GB"/>
        </w:rPr>
      </w:pPr>
    </w:p>
    <w:p w14:paraId="0A941A67" w14:textId="4D2291A6" w:rsidR="00330F0A" w:rsidRPr="00221B6D" w:rsidRDefault="00330F0A"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00112572" w:rsidRPr="00221B6D">
        <w:rPr>
          <w:color w:val="000000"/>
          <w:lang w:val="en-GB"/>
        </w:rPr>
        <w:t>,</w:t>
      </w:r>
      <w:r w:rsidRPr="00221B6D">
        <w:rPr>
          <w:color w:val="000000"/>
          <w:lang w:val="en-GB"/>
        </w:rPr>
        <w:t xml:space="preserve"> Brant, D. Larson, M. </w:t>
      </w:r>
      <w:proofErr w:type="spellStart"/>
      <w:r w:rsidRPr="00221B6D">
        <w:rPr>
          <w:color w:val="000000"/>
          <w:lang w:val="en-GB"/>
        </w:rPr>
        <w:t>Trentman</w:t>
      </w:r>
      <w:proofErr w:type="spellEnd"/>
      <w:r w:rsidRPr="00221B6D">
        <w:rPr>
          <w:color w:val="000000"/>
          <w:lang w:val="en-GB"/>
        </w:rPr>
        <w:t xml:space="preserve"> and W.K. </w:t>
      </w:r>
      <w:proofErr w:type="spellStart"/>
      <w:r w:rsidRPr="00221B6D">
        <w:rPr>
          <w:color w:val="000000"/>
          <w:lang w:val="en-GB"/>
        </w:rPr>
        <w:t>Dodds</w:t>
      </w:r>
      <w:proofErr w:type="spellEnd"/>
      <w:r w:rsidRPr="00221B6D">
        <w:rPr>
          <w:color w:val="000000"/>
          <w:lang w:val="en-GB"/>
        </w:rPr>
        <w:t xml:space="preserve">. </w:t>
      </w:r>
      <w:r w:rsidR="007F3597" w:rsidRPr="00221B6D">
        <w:rPr>
          <w:color w:val="000000"/>
          <w:lang w:val="en-GB"/>
        </w:rPr>
        <w:t xml:space="preserve">2015. </w:t>
      </w:r>
      <w:r w:rsidRPr="00221B6D">
        <w:rPr>
          <w:color w:val="000000"/>
          <w:lang w:val="en-GB"/>
        </w:rPr>
        <w:t>A portable, modular, self-contained recirculating chamber to measure benthic processes under controlled water velocity. Freshwater Science</w:t>
      </w:r>
      <w:r w:rsidR="007F3597" w:rsidRPr="00221B6D">
        <w:rPr>
          <w:color w:val="000000"/>
          <w:lang w:val="en-GB"/>
        </w:rPr>
        <w:t xml:space="preserve"> 34: 831-844</w:t>
      </w:r>
      <w:r w:rsidRPr="00221B6D">
        <w:rPr>
          <w:color w:val="000000"/>
          <w:lang w:val="en-GB"/>
        </w:rPr>
        <w:t>.</w:t>
      </w:r>
    </w:p>
    <w:p w14:paraId="15105DA9" w14:textId="77777777" w:rsidR="00B7247C" w:rsidRPr="00221B6D" w:rsidRDefault="00B7247C" w:rsidP="00DE75C2">
      <w:pPr>
        <w:autoSpaceDE w:val="0"/>
        <w:autoSpaceDN w:val="0"/>
        <w:adjustRightInd w:val="0"/>
        <w:ind w:left="426"/>
        <w:rPr>
          <w:color w:val="000000"/>
          <w:lang w:val="en-GB"/>
        </w:rPr>
      </w:pPr>
    </w:p>
    <w:p w14:paraId="1E954D7D" w14:textId="0080B07F" w:rsidR="00B7247C" w:rsidRPr="00221B6D" w:rsidRDefault="00B7247C" w:rsidP="00DE75C2">
      <w:pPr>
        <w:pStyle w:val="Listenabsatz"/>
        <w:numPr>
          <w:ilvl w:val="0"/>
          <w:numId w:val="3"/>
        </w:numPr>
        <w:autoSpaceDE w:val="0"/>
        <w:autoSpaceDN w:val="0"/>
        <w:adjustRightInd w:val="0"/>
        <w:rPr>
          <w:color w:val="000000"/>
          <w:lang w:val="en-GB"/>
        </w:rPr>
      </w:pPr>
      <w:proofErr w:type="spellStart"/>
      <w:r w:rsidRPr="00221B6D">
        <w:rPr>
          <w:color w:val="000000"/>
          <w:lang w:val="en-GB"/>
        </w:rPr>
        <w:t>Trentman</w:t>
      </w:r>
      <w:proofErr w:type="spellEnd"/>
      <w:r w:rsidRPr="00221B6D">
        <w:rPr>
          <w:color w:val="000000"/>
          <w:lang w:val="en-GB"/>
        </w:rPr>
        <w:t xml:space="preserve">, M.T, W.K. </w:t>
      </w:r>
      <w:proofErr w:type="spellStart"/>
      <w:r w:rsidRPr="00221B6D">
        <w:rPr>
          <w:color w:val="000000"/>
          <w:lang w:val="en-GB"/>
        </w:rPr>
        <w:t>Dodds</w:t>
      </w:r>
      <w:proofErr w:type="spellEnd"/>
      <w:r w:rsidRPr="00221B6D">
        <w:rPr>
          <w:color w:val="000000"/>
          <w:lang w:val="en-GB"/>
        </w:rPr>
        <w:t xml:space="preserve">, J.S. </w:t>
      </w:r>
      <w:proofErr w:type="spellStart"/>
      <w:r w:rsidRPr="00221B6D">
        <w:rPr>
          <w:color w:val="000000"/>
          <w:lang w:val="en-GB"/>
        </w:rPr>
        <w:t>Fencl</w:t>
      </w:r>
      <w:proofErr w:type="spellEnd"/>
      <w:r w:rsidRPr="00221B6D">
        <w:rPr>
          <w:color w:val="000000"/>
          <w:lang w:val="en-GB"/>
        </w:rPr>
        <w:t xml:space="preserve">, K. Gerber, J. Guarneri, S. </w:t>
      </w:r>
      <w:proofErr w:type="spellStart"/>
      <w:r w:rsidRPr="00221B6D">
        <w:rPr>
          <w:color w:val="000000"/>
          <w:lang w:val="en-GB"/>
        </w:rPr>
        <w:t>Hitchman</w:t>
      </w:r>
      <w:proofErr w:type="spellEnd"/>
      <w:r w:rsidRPr="00221B6D">
        <w:rPr>
          <w:color w:val="000000"/>
          <w:lang w:val="en-GB"/>
        </w:rPr>
        <w:t xml:space="preserve">, Z. Peterson and </w:t>
      </w:r>
      <w:r w:rsidRPr="00221B6D">
        <w:rPr>
          <w:b/>
          <w:color w:val="000000"/>
          <w:lang w:val="en-GB"/>
        </w:rPr>
        <w:t>J. Rüegg</w:t>
      </w:r>
      <w:r w:rsidRPr="00221B6D">
        <w:rPr>
          <w:color w:val="000000"/>
          <w:lang w:val="en-GB"/>
        </w:rPr>
        <w:t>.</w:t>
      </w:r>
      <w:r w:rsidR="007F3597" w:rsidRPr="00221B6D">
        <w:rPr>
          <w:color w:val="000000"/>
          <w:lang w:val="en-GB"/>
        </w:rPr>
        <w:t xml:space="preserve"> 2015.</w:t>
      </w:r>
      <w:r w:rsidRPr="00221B6D">
        <w:rPr>
          <w:color w:val="000000"/>
          <w:lang w:val="en-GB"/>
        </w:rPr>
        <w:t xml:space="preserve"> Quantifying ambient nutrient uptake and functional relationships of uptake versus concentration in streams: a comparison of stable isotope, pulse, and plateau approaches. Biogeochemistry </w:t>
      </w:r>
      <w:r w:rsidR="000C1C96" w:rsidRPr="00221B6D">
        <w:rPr>
          <w:color w:val="000000"/>
          <w:lang w:val="en-GB"/>
        </w:rPr>
        <w:t>125: 65-79.</w:t>
      </w:r>
    </w:p>
    <w:p w14:paraId="6EC585C1" w14:textId="77777777" w:rsidR="00330F0A" w:rsidRPr="00221B6D" w:rsidRDefault="00330F0A" w:rsidP="00DE75C2">
      <w:pPr>
        <w:autoSpaceDE w:val="0"/>
        <w:autoSpaceDN w:val="0"/>
        <w:adjustRightInd w:val="0"/>
        <w:ind w:left="426"/>
        <w:rPr>
          <w:color w:val="000000"/>
          <w:lang w:val="en-GB"/>
        </w:rPr>
      </w:pPr>
    </w:p>
    <w:p w14:paraId="1DDE53A5" w14:textId="0CFA2193" w:rsidR="00330F0A" w:rsidRPr="00221B6D" w:rsidRDefault="00330F0A" w:rsidP="00DE75C2">
      <w:pPr>
        <w:pStyle w:val="Listenabsatz"/>
        <w:numPr>
          <w:ilvl w:val="0"/>
          <w:numId w:val="3"/>
        </w:numPr>
        <w:autoSpaceDE w:val="0"/>
        <w:autoSpaceDN w:val="0"/>
        <w:adjustRightInd w:val="0"/>
        <w:rPr>
          <w:color w:val="000000"/>
          <w:lang w:val="en-GB"/>
        </w:rPr>
      </w:pPr>
      <w:proofErr w:type="spellStart"/>
      <w:r w:rsidRPr="00221B6D">
        <w:rPr>
          <w:color w:val="000000"/>
          <w:lang w:val="en-GB"/>
        </w:rPr>
        <w:t>Bobeldyk</w:t>
      </w:r>
      <w:proofErr w:type="spellEnd"/>
      <w:r w:rsidRPr="00221B6D">
        <w:rPr>
          <w:color w:val="000000"/>
          <w:lang w:val="en-GB"/>
        </w:rPr>
        <w:t xml:space="preserve">, A.M., </w:t>
      </w:r>
      <w:r w:rsidRPr="00221B6D">
        <w:rPr>
          <w:b/>
          <w:color w:val="000000"/>
          <w:lang w:val="en-GB"/>
        </w:rPr>
        <w:t>J. Rüegg</w:t>
      </w:r>
      <w:r w:rsidRPr="00221B6D">
        <w:rPr>
          <w:color w:val="000000"/>
          <w:lang w:val="en-GB"/>
        </w:rPr>
        <w:t xml:space="preserve"> and G.A. Lamberti. 2015. Freshwater hotspots of biological invasion are a function of species-pathway interactions. Hydrobiologia 746</w:t>
      </w:r>
      <w:r w:rsidR="00A74F8B" w:rsidRPr="00221B6D">
        <w:rPr>
          <w:color w:val="000000"/>
          <w:lang w:val="en-GB"/>
        </w:rPr>
        <w:t>:</w:t>
      </w:r>
      <w:r w:rsidRPr="00221B6D">
        <w:rPr>
          <w:color w:val="000000"/>
          <w:lang w:val="en-GB"/>
        </w:rPr>
        <w:t>363-373.</w:t>
      </w:r>
    </w:p>
    <w:p w14:paraId="753BA725" w14:textId="77777777" w:rsidR="00330F0A" w:rsidRPr="00221B6D" w:rsidRDefault="00330F0A" w:rsidP="00DE75C2">
      <w:pPr>
        <w:autoSpaceDE w:val="0"/>
        <w:autoSpaceDN w:val="0"/>
        <w:adjustRightInd w:val="0"/>
        <w:ind w:left="426"/>
        <w:rPr>
          <w:color w:val="000000"/>
          <w:lang w:val="en-GB"/>
        </w:rPr>
      </w:pPr>
    </w:p>
    <w:p w14:paraId="2AA940FD" w14:textId="64890E1E" w:rsidR="00330F0A" w:rsidRPr="00221B6D" w:rsidRDefault="00330F0A"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Pr="00221B6D">
        <w:rPr>
          <w:color w:val="000000"/>
          <w:lang w:val="en-GB"/>
        </w:rPr>
        <w:t xml:space="preserve">, C. </w:t>
      </w:r>
      <w:proofErr w:type="spellStart"/>
      <w:r w:rsidRPr="00221B6D">
        <w:rPr>
          <w:color w:val="000000"/>
          <w:lang w:val="en-GB"/>
        </w:rPr>
        <w:t>Gries</w:t>
      </w:r>
      <w:proofErr w:type="spellEnd"/>
      <w:r w:rsidRPr="00221B6D">
        <w:rPr>
          <w:color w:val="000000"/>
          <w:lang w:val="en-GB"/>
        </w:rPr>
        <w:t>, B. Bond-</w:t>
      </w:r>
      <w:proofErr w:type="spellStart"/>
      <w:r w:rsidRPr="00221B6D">
        <w:rPr>
          <w:color w:val="000000"/>
          <w:lang w:val="en-GB"/>
        </w:rPr>
        <w:t>Lamberty</w:t>
      </w:r>
      <w:proofErr w:type="spellEnd"/>
      <w:r w:rsidRPr="00221B6D">
        <w:rPr>
          <w:color w:val="000000"/>
          <w:lang w:val="en-GB"/>
        </w:rPr>
        <w:t xml:space="preserve">, G.J. Bowen, B.S. </w:t>
      </w:r>
      <w:proofErr w:type="spellStart"/>
      <w:r w:rsidRPr="00221B6D">
        <w:rPr>
          <w:color w:val="000000"/>
          <w:lang w:val="en-GB"/>
        </w:rPr>
        <w:t>Felzer</w:t>
      </w:r>
      <w:proofErr w:type="spellEnd"/>
      <w:r w:rsidRPr="00221B6D">
        <w:rPr>
          <w:color w:val="000000"/>
          <w:lang w:val="en-GB"/>
        </w:rPr>
        <w:t xml:space="preserve">, N.E. McIntyre, P.A. </w:t>
      </w:r>
      <w:proofErr w:type="spellStart"/>
      <w:r w:rsidRPr="00221B6D">
        <w:rPr>
          <w:color w:val="000000"/>
          <w:lang w:val="en-GB"/>
        </w:rPr>
        <w:t>Soranno</w:t>
      </w:r>
      <w:proofErr w:type="spellEnd"/>
      <w:r w:rsidRPr="00221B6D">
        <w:rPr>
          <w:color w:val="000000"/>
          <w:lang w:val="en-GB"/>
        </w:rPr>
        <w:t>, K.L. Vanderbilt, and K.C. Weathers. 2014. Completing the data life cycle: using information management in macrosystems ecology research. Frontiers in Ecology and the Environment 12:24-30.</w:t>
      </w:r>
    </w:p>
    <w:p w14:paraId="3A2EF7C3" w14:textId="77777777" w:rsidR="00330F0A" w:rsidRPr="00221B6D" w:rsidRDefault="00330F0A" w:rsidP="00DE75C2">
      <w:pPr>
        <w:autoSpaceDE w:val="0"/>
        <w:autoSpaceDN w:val="0"/>
        <w:adjustRightInd w:val="0"/>
        <w:ind w:left="426"/>
        <w:rPr>
          <w:color w:val="000000"/>
          <w:lang w:val="en-GB"/>
        </w:rPr>
      </w:pPr>
    </w:p>
    <w:p w14:paraId="36E3C31D" w14:textId="4AD3C688"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Goring, S.J., K.C. Weathers, W.K. </w:t>
      </w:r>
      <w:proofErr w:type="spellStart"/>
      <w:r w:rsidRPr="00221B6D">
        <w:rPr>
          <w:color w:val="000000"/>
          <w:lang w:val="en-GB"/>
        </w:rPr>
        <w:t>Dodds</w:t>
      </w:r>
      <w:proofErr w:type="spellEnd"/>
      <w:r w:rsidRPr="00221B6D">
        <w:rPr>
          <w:color w:val="000000"/>
          <w:lang w:val="en-GB"/>
        </w:rPr>
        <w:t xml:space="preserve">, P.A. </w:t>
      </w:r>
      <w:proofErr w:type="spellStart"/>
      <w:r w:rsidRPr="00221B6D">
        <w:rPr>
          <w:color w:val="000000"/>
          <w:lang w:val="en-GB"/>
        </w:rPr>
        <w:t>Soranno</w:t>
      </w:r>
      <w:proofErr w:type="spellEnd"/>
      <w:r w:rsidRPr="00221B6D">
        <w:rPr>
          <w:color w:val="000000"/>
          <w:lang w:val="en-GB"/>
        </w:rPr>
        <w:t xml:space="preserve">, L.C. Sweet, K.S. </w:t>
      </w:r>
      <w:proofErr w:type="spellStart"/>
      <w:r w:rsidRPr="00221B6D">
        <w:rPr>
          <w:color w:val="000000"/>
          <w:lang w:val="en-GB"/>
        </w:rPr>
        <w:t>Cheruvelil</w:t>
      </w:r>
      <w:proofErr w:type="spellEnd"/>
      <w:r w:rsidRPr="00221B6D">
        <w:rPr>
          <w:color w:val="000000"/>
          <w:lang w:val="en-GB"/>
        </w:rPr>
        <w:t xml:space="preserve">, J.S. </w:t>
      </w:r>
      <w:proofErr w:type="spellStart"/>
      <w:r w:rsidRPr="00221B6D">
        <w:rPr>
          <w:color w:val="000000"/>
          <w:lang w:val="en-GB"/>
        </w:rPr>
        <w:t>Kominoski</w:t>
      </w:r>
      <w:proofErr w:type="spellEnd"/>
      <w:r w:rsidRPr="00221B6D">
        <w:rPr>
          <w:color w:val="000000"/>
          <w:lang w:val="en-GB"/>
        </w:rPr>
        <w:t xml:space="preserve">, </w:t>
      </w:r>
      <w:r w:rsidRPr="00221B6D">
        <w:rPr>
          <w:b/>
          <w:color w:val="000000"/>
          <w:lang w:val="en-GB"/>
        </w:rPr>
        <w:t>J. Rüegg</w:t>
      </w:r>
      <w:r w:rsidRPr="00221B6D">
        <w:rPr>
          <w:color w:val="000000"/>
          <w:lang w:val="en-GB"/>
        </w:rPr>
        <w:t xml:space="preserve">, A.M. </w:t>
      </w:r>
      <w:proofErr w:type="spellStart"/>
      <w:r w:rsidRPr="00221B6D">
        <w:rPr>
          <w:color w:val="000000"/>
          <w:lang w:val="en-GB"/>
        </w:rPr>
        <w:t>Thirn</w:t>
      </w:r>
      <w:proofErr w:type="spellEnd"/>
      <w:r w:rsidRPr="00221B6D">
        <w:rPr>
          <w:color w:val="000000"/>
          <w:lang w:val="en-GB"/>
        </w:rPr>
        <w:t xml:space="preserve"> and R.M. Utz. 2014. Improving the culture of interdisciplinary collaboration in ecology by expanding </w:t>
      </w:r>
      <w:proofErr w:type="spellStart"/>
      <w:r w:rsidRPr="00221B6D">
        <w:rPr>
          <w:color w:val="000000"/>
          <w:lang w:val="en-GB"/>
        </w:rPr>
        <w:t>measrues</w:t>
      </w:r>
      <w:proofErr w:type="spellEnd"/>
      <w:r w:rsidRPr="00221B6D">
        <w:rPr>
          <w:color w:val="000000"/>
          <w:lang w:val="en-GB"/>
        </w:rPr>
        <w:t xml:space="preserve"> of success. Frontiers in Ecology and the Environment 12:39-47.</w:t>
      </w:r>
    </w:p>
    <w:p w14:paraId="125FA84E" w14:textId="77777777" w:rsidR="00330F0A" w:rsidRPr="00221B6D" w:rsidRDefault="00330F0A" w:rsidP="00DE75C2">
      <w:pPr>
        <w:autoSpaceDE w:val="0"/>
        <w:autoSpaceDN w:val="0"/>
        <w:adjustRightInd w:val="0"/>
        <w:ind w:left="426"/>
        <w:rPr>
          <w:color w:val="000000"/>
          <w:lang w:val="en-GB"/>
        </w:rPr>
      </w:pPr>
    </w:p>
    <w:p w14:paraId="5097FFDD" w14:textId="09ECB571" w:rsidR="00330F0A" w:rsidRPr="00221B6D" w:rsidRDefault="00330F0A"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Pr="00221B6D">
        <w:rPr>
          <w:color w:val="000000"/>
          <w:lang w:val="en-GB"/>
        </w:rPr>
        <w:t xml:space="preserve">, D.T. </w:t>
      </w:r>
      <w:proofErr w:type="spellStart"/>
      <w:r w:rsidRPr="00221B6D">
        <w:rPr>
          <w:color w:val="000000"/>
          <w:lang w:val="en-GB"/>
        </w:rPr>
        <w:t>Chaloner</w:t>
      </w:r>
      <w:proofErr w:type="spellEnd"/>
      <w:r w:rsidRPr="00221B6D">
        <w:rPr>
          <w:color w:val="000000"/>
          <w:lang w:val="en-GB"/>
        </w:rPr>
        <w:t>, S.D. Tiegs and G.A. Lamberti. 2014. Habitat influences Pacific salmon (Oncorhynchus spp.) tissue decomposition in riparian and stream ecosystems. Aquatic Sciences 76:623-632.</w:t>
      </w:r>
    </w:p>
    <w:p w14:paraId="723F99EC" w14:textId="77777777" w:rsidR="00330F0A" w:rsidRPr="00221B6D" w:rsidRDefault="00330F0A" w:rsidP="00DE75C2">
      <w:pPr>
        <w:autoSpaceDE w:val="0"/>
        <w:autoSpaceDN w:val="0"/>
        <w:adjustRightInd w:val="0"/>
        <w:ind w:left="426"/>
        <w:rPr>
          <w:color w:val="000000"/>
          <w:lang w:val="en-GB"/>
        </w:rPr>
      </w:pPr>
    </w:p>
    <w:p w14:paraId="0D00F9D5" w14:textId="28DBC788"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Levi, P.S., J.L. Tank, </w:t>
      </w:r>
      <w:r w:rsidRPr="00221B6D">
        <w:rPr>
          <w:b/>
          <w:color w:val="000000"/>
          <w:lang w:val="en-GB"/>
        </w:rPr>
        <w:t>J. Rüegg</w:t>
      </w:r>
      <w:r w:rsidRPr="00221B6D">
        <w:rPr>
          <w:color w:val="000000"/>
          <w:lang w:val="en-GB"/>
        </w:rPr>
        <w:t xml:space="preserve">, D.J. </w:t>
      </w:r>
      <w:proofErr w:type="spellStart"/>
      <w:r w:rsidRPr="00221B6D">
        <w:rPr>
          <w:color w:val="000000"/>
          <w:lang w:val="en-GB"/>
        </w:rPr>
        <w:t>Janetski</w:t>
      </w:r>
      <w:proofErr w:type="spellEnd"/>
      <w:r w:rsidRPr="00221B6D">
        <w:rPr>
          <w:color w:val="000000"/>
          <w:lang w:val="en-GB"/>
        </w:rPr>
        <w:t xml:space="preserve">, S.D. Tiegs, D.T. </w:t>
      </w:r>
      <w:proofErr w:type="spellStart"/>
      <w:r w:rsidRPr="00221B6D">
        <w:rPr>
          <w:color w:val="000000"/>
          <w:lang w:val="en-GB"/>
        </w:rPr>
        <w:t>Chaloner</w:t>
      </w:r>
      <w:proofErr w:type="spellEnd"/>
      <w:r w:rsidRPr="00221B6D">
        <w:rPr>
          <w:color w:val="000000"/>
          <w:lang w:val="en-GB"/>
        </w:rPr>
        <w:t xml:space="preserve"> and G.A. Lamberti. 2013. Whole-stream metabolism responds to spawning Pacific salmon in their native and introduced ranges. Ecosystems 16:269-283</w:t>
      </w:r>
    </w:p>
    <w:p w14:paraId="797D2708" w14:textId="77777777" w:rsidR="00330F0A" w:rsidRPr="00221B6D" w:rsidRDefault="00330F0A" w:rsidP="00DE75C2">
      <w:pPr>
        <w:autoSpaceDE w:val="0"/>
        <w:autoSpaceDN w:val="0"/>
        <w:adjustRightInd w:val="0"/>
        <w:ind w:left="426"/>
        <w:rPr>
          <w:color w:val="000000"/>
          <w:lang w:val="en-GB"/>
        </w:rPr>
      </w:pPr>
    </w:p>
    <w:p w14:paraId="514F691F" w14:textId="5E55F294"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Reisinger, A.J., D.T. </w:t>
      </w:r>
      <w:proofErr w:type="spellStart"/>
      <w:r w:rsidRPr="00221B6D">
        <w:rPr>
          <w:color w:val="000000"/>
          <w:lang w:val="en-GB"/>
        </w:rPr>
        <w:t>Chaloner</w:t>
      </w:r>
      <w:proofErr w:type="spellEnd"/>
      <w:r w:rsidRPr="00221B6D">
        <w:rPr>
          <w:color w:val="000000"/>
          <w:lang w:val="en-GB"/>
        </w:rPr>
        <w:t xml:space="preserve">, </w:t>
      </w:r>
      <w:r w:rsidRPr="00221B6D">
        <w:rPr>
          <w:b/>
          <w:color w:val="000000"/>
          <w:lang w:val="en-GB"/>
        </w:rPr>
        <w:t>J. Rüegg</w:t>
      </w:r>
      <w:r w:rsidRPr="00221B6D">
        <w:rPr>
          <w:color w:val="000000"/>
          <w:lang w:val="en-GB"/>
        </w:rPr>
        <w:t>, S.D. Tiegs and G.A. Lamberti. 2013. The effect of migrating salmon on the isotopic composition of biota differs among Southeast Alaska streams. Freshwater Biology 58:938-950.</w:t>
      </w:r>
    </w:p>
    <w:p w14:paraId="6E80B6FB" w14:textId="77777777" w:rsidR="00330F0A" w:rsidRPr="00221B6D" w:rsidRDefault="00330F0A" w:rsidP="00DE75C2">
      <w:pPr>
        <w:autoSpaceDE w:val="0"/>
        <w:autoSpaceDN w:val="0"/>
        <w:adjustRightInd w:val="0"/>
        <w:ind w:left="426"/>
        <w:rPr>
          <w:color w:val="000000"/>
          <w:lang w:val="en-GB"/>
        </w:rPr>
      </w:pPr>
    </w:p>
    <w:p w14:paraId="5AF8AA87" w14:textId="46D808AA"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Levi, P.S., J.L. Tank, S.D. Tiegs, </w:t>
      </w:r>
      <w:r w:rsidRPr="00221B6D">
        <w:rPr>
          <w:b/>
          <w:color w:val="000000"/>
          <w:lang w:val="en-GB"/>
        </w:rPr>
        <w:t>J. Rüegg</w:t>
      </w:r>
      <w:r w:rsidRPr="00221B6D">
        <w:rPr>
          <w:color w:val="000000"/>
          <w:lang w:val="en-GB"/>
        </w:rPr>
        <w:t xml:space="preserve">, D.T. </w:t>
      </w:r>
      <w:proofErr w:type="spellStart"/>
      <w:r w:rsidRPr="00221B6D">
        <w:rPr>
          <w:color w:val="000000"/>
          <w:lang w:val="en-GB"/>
        </w:rPr>
        <w:t>Chaloner</w:t>
      </w:r>
      <w:proofErr w:type="spellEnd"/>
      <w:r w:rsidRPr="00221B6D">
        <w:rPr>
          <w:color w:val="000000"/>
          <w:lang w:val="en-GB"/>
        </w:rPr>
        <w:t xml:space="preserve"> and G.A. Lamberti. 2012. Does timber harvest influence the dynamics of marine-derived nutrients in Southeast Alaska streams? A reply to C.R. Jackson and D.J. Martin. CJFAS 69:1898-1901.</w:t>
      </w:r>
    </w:p>
    <w:p w14:paraId="10B2D3E3" w14:textId="77777777" w:rsidR="00330F0A" w:rsidRPr="00221B6D" w:rsidRDefault="00330F0A" w:rsidP="00DE75C2">
      <w:pPr>
        <w:autoSpaceDE w:val="0"/>
        <w:autoSpaceDN w:val="0"/>
        <w:adjustRightInd w:val="0"/>
        <w:ind w:left="426"/>
        <w:rPr>
          <w:color w:val="000000"/>
          <w:lang w:val="en-GB"/>
        </w:rPr>
      </w:pPr>
    </w:p>
    <w:p w14:paraId="377772F3" w14:textId="3AAA2C11" w:rsidR="00330F0A" w:rsidRPr="00221B6D" w:rsidRDefault="00330F0A" w:rsidP="00DE75C2">
      <w:pPr>
        <w:pStyle w:val="Listenabsatz"/>
        <w:numPr>
          <w:ilvl w:val="0"/>
          <w:numId w:val="3"/>
        </w:numPr>
        <w:autoSpaceDE w:val="0"/>
        <w:autoSpaceDN w:val="0"/>
        <w:adjustRightInd w:val="0"/>
        <w:rPr>
          <w:color w:val="000000"/>
          <w:lang w:val="en-GB"/>
        </w:rPr>
      </w:pPr>
      <w:proofErr w:type="spellStart"/>
      <w:r w:rsidRPr="00221B6D">
        <w:rPr>
          <w:color w:val="000000"/>
          <w:lang w:val="en-GB"/>
        </w:rPr>
        <w:t>Langhans</w:t>
      </w:r>
      <w:proofErr w:type="spellEnd"/>
      <w:r w:rsidRPr="00221B6D">
        <w:rPr>
          <w:color w:val="000000"/>
          <w:lang w:val="en-GB"/>
        </w:rPr>
        <w:t xml:space="preserve">, S.D., U. Richard, </w:t>
      </w:r>
      <w:r w:rsidRPr="00221B6D">
        <w:rPr>
          <w:b/>
          <w:color w:val="000000"/>
          <w:lang w:val="en-GB"/>
        </w:rPr>
        <w:t>J. Rüegg</w:t>
      </w:r>
      <w:r w:rsidRPr="00221B6D">
        <w:rPr>
          <w:color w:val="000000"/>
          <w:lang w:val="en-GB"/>
        </w:rPr>
        <w:t xml:space="preserve">, U. </w:t>
      </w:r>
      <w:proofErr w:type="spellStart"/>
      <w:r w:rsidRPr="00221B6D">
        <w:rPr>
          <w:color w:val="000000"/>
          <w:lang w:val="en-GB"/>
        </w:rPr>
        <w:t>Uehlinger</w:t>
      </w:r>
      <w:proofErr w:type="spellEnd"/>
      <w:r w:rsidRPr="00221B6D">
        <w:rPr>
          <w:color w:val="000000"/>
          <w:lang w:val="en-GB"/>
        </w:rPr>
        <w:t xml:space="preserve">, P. Edwards, M. Doering and K. </w:t>
      </w:r>
      <w:proofErr w:type="spellStart"/>
      <w:r w:rsidRPr="00221B6D">
        <w:rPr>
          <w:color w:val="000000"/>
          <w:lang w:val="en-GB"/>
        </w:rPr>
        <w:t>Tockner</w:t>
      </w:r>
      <w:proofErr w:type="spellEnd"/>
      <w:r w:rsidRPr="00221B6D">
        <w:rPr>
          <w:color w:val="000000"/>
          <w:lang w:val="en-GB"/>
        </w:rPr>
        <w:t>. 2012. Environmental heterogeneity affects input, storage, and transformation of course particulate organic matter in a floodplain mosaic. Aquatic Sciences 75:335-348.</w:t>
      </w:r>
    </w:p>
    <w:p w14:paraId="7C8192B0" w14:textId="77777777" w:rsidR="00330F0A" w:rsidRPr="00221B6D" w:rsidRDefault="00330F0A" w:rsidP="00DE75C2">
      <w:pPr>
        <w:autoSpaceDE w:val="0"/>
        <w:autoSpaceDN w:val="0"/>
        <w:adjustRightInd w:val="0"/>
        <w:ind w:left="426"/>
        <w:rPr>
          <w:color w:val="000000"/>
          <w:lang w:val="en-GB"/>
        </w:rPr>
      </w:pPr>
    </w:p>
    <w:p w14:paraId="11E575E8" w14:textId="56664648"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Choate, D.M., C.M. Prather, M.J. Michel, A.K. Baldridge, M.A. Barnes, D. </w:t>
      </w:r>
      <w:proofErr w:type="spellStart"/>
      <w:r w:rsidRPr="00221B6D">
        <w:rPr>
          <w:color w:val="000000"/>
          <w:lang w:val="en-GB"/>
        </w:rPr>
        <w:t>Hoekman</w:t>
      </w:r>
      <w:proofErr w:type="spellEnd"/>
      <w:r w:rsidRPr="00221B6D">
        <w:rPr>
          <w:color w:val="000000"/>
          <w:lang w:val="en-GB"/>
        </w:rPr>
        <w:t xml:space="preserve">, C.J. Patrick, </w:t>
      </w:r>
      <w:r w:rsidRPr="00221B6D">
        <w:rPr>
          <w:b/>
          <w:color w:val="000000"/>
          <w:lang w:val="en-GB"/>
        </w:rPr>
        <w:t>J. Rüegg</w:t>
      </w:r>
      <w:r w:rsidRPr="00221B6D">
        <w:rPr>
          <w:color w:val="000000"/>
          <w:lang w:val="en-GB"/>
        </w:rPr>
        <w:t xml:space="preserve"> and T.A. </w:t>
      </w:r>
      <w:proofErr w:type="spellStart"/>
      <w:r w:rsidRPr="00221B6D">
        <w:rPr>
          <w:color w:val="000000"/>
          <w:lang w:val="en-GB"/>
        </w:rPr>
        <w:t>Crowl</w:t>
      </w:r>
      <w:proofErr w:type="spellEnd"/>
      <w:r w:rsidRPr="00221B6D">
        <w:rPr>
          <w:color w:val="000000"/>
          <w:lang w:val="en-GB"/>
        </w:rPr>
        <w:t xml:space="preserve">. 2012. Integrating theoretical components: a graphical model for graduate students and researchers. </w:t>
      </w:r>
      <w:proofErr w:type="spellStart"/>
      <w:r w:rsidRPr="00221B6D">
        <w:rPr>
          <w:color w:val="000000"/>
          <w:lang w:val="en-GB"/>
        </w:rPr>
        <w:t>BioScience</w:t>
      </w:r>
      <w:proofErr w:type="spellEnd"/>
      <w:r w:rsidRPr="00221B6D">
        <w:rPr>
          <w:color w:val="000000"/>
          <w:lang w:val="en-GB"/>
        </w:rPr>
        <w:t xml:space="preserve"> 62:594-602.</w:t>
      </w:r>
    </w:p>
    <w:p w14:paraId="2AE90473" w14:textId="77777777" w:rsidR="00330F0A" w:rsidRPr="00221B6D" w:rsidRDefault="00330F0A" w:rsidP="00DE75C2">
      <w:pPr>
        <w:autoSpaceDE w:val="0"/>
        <w:autoSpaceDN w:val="0"/>
        <w:adjustRightInd w:val="0"/>
        <w:ind w:left="426"/>
        <w:rPr>
          <w:color w:val="000000"/>
          <w:lang w:val="en-GB"/>
        </w:rPr>
      </w:pPr>
    </w:p>
    <w:p w14:paraId="485C67F9" w14:textId="1A2BE562" w:rsidR="00330F0A" w:rsidRPr="00221B6D" w:rsidRDefault="00330F0A"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Pr="00221B6D">
        <w:rPr>
          <w:color w:val="000000"/>
          <w:lang w:val="en-GB"/>
        </w:rPr>
        <w:t xml:space="preserve">, D.T. </w:t>
      </w:r>
      <w:proofErr w:type="spellStart"/>
      <w:r w:rsidRPr="00221B6D">
        <w:rPr>
          <w:color w:val="000000"/>
          <w:lang w:val="en-GB"/>
        </w:rPr>
        <w:t>Chaloner</w:t>
      </w:r>
      <w:proofErr w:type="spellEnd"/>
      <w:r w:rsidRPr="00221B6D">
        <w:rPr>
          <w:color w:val="000000"/>
          <w:lang w:val="en-GB"/>
        </w:rPr>
        <w:t>, P.S. Levi, J.L. Tank, S.D. Tiegs and G.A. Lamberti. 2012. Environmental variability and the ecological effects of spawning Pacific salmon on stream biofilm. Freshwater Biology 57:129-142.</w:t>
      </w:r>
    </w:p>
    <w:p w14:paraId="1C0D9E24" w14:textId="77777777" w:rsidR="00330F0A" w:rsidRPr="00221B6D" w:rsidRDefault="00330F0A" w:rsidP="00DE75C2">
      <w:pPr>
        <w:autoSpaceDE w:val="0"/>
        <w:autoSpaceDN w:val="0"/>
        <w:adjustRightInd w:val="0"/>
        <w:ind w:left="426"/>
        <w:rPr>
          <w:color w:val="000000"/>
          <w:lang w:val="en-GB"/>
        </w:rPr>
      </w:pPr>
    </w:p>
    <w:p w14:paraId="51788705" w14:textId="77777777"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Levi, P.S., J.L. Tank, S.D. Tiegs, </w:t>
      </w:r>
      <w:r w:rsidRPr="00221B6D">
        <w:rPr>
          <w:b/>
          <w:color w:val="000000"/>
          <w:lang w:val="en-GB"/>
        </w:rPr>
        <w:t>J. Rüegg</w:t>
      </w:r>
      <w:r w:rsidRPr="00221B6D">
        <w:rPr>
          <w:color w:val="000000"/>
          <w:lang w:val="en-GB"/>
        </w:rPr>
        <w:t xml:space="preserve">, D.T. </w:t>
      </w:r>
      <w:proofErr w:type="spellStart"/>
      <w:r w:rsidRPr="00221B6D">
        <w:rPr>
          <w:color w:val="000000"/>
          <w:lang w:val="en-GB"/>
        </w:rPr>
        <w:t>Chaloner</w:t>
      </w:r>
      <w:proofErr w:type="spellEnd"/>
      <w:r w:rsidRPr="00221B6D">
        <w:rPr>
          <w:color w:val="000000"/>
          <w:lang w:val="en-GB"/>
        </w:rPr>
        <w:t xml:space="preserve"> and G.A. Lamberti. 2011. Does timber harvest influence the dynamics of marine-derived nutrients in southeast Alaska streams? CJFAS 68:1316-1329.</w:t>
      </w:r>
    </w:p>
    <w:p w14:paraId="17E0B0A6" w14:textId="77777777" w:rsidR="00330F0A" w:rsidRPr="00221B6D" w:rsidRDefault="00330F0A" w:rsidP="00DE75C2">
      <w:pPr>
        <w:autoSpaceDE w:val="0"/>
        <w:autoSpaceDN w:val="0"/>
        <w:adjustRightInd w:val="0"/>
        <w:ind w:left="426"/>
        <w:rPr>
          <w:color w:val="000000"/>
          <w:lang w:val="en-GB"/>
        </w:rPr>
      </w:pPr>
    </w:p>
    <w:p w14:paraId="21E57E03" w14:textId="77777777"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Tiegs, S.D., P.S. Levi, </w:t>
      </w:r>
      <w:r w:rsidRPr="00221B6D">
        <w:rPr>
          <w:b/>
          <w:color w:val="000000"/>
          <w:lang w:val="en-GB"/>
        </w:rPr>
        <w:t>J. Rüegg</w:t>
      </w:r>
      <w:r w:rsidRPr="00221B6D">
        <w:rPr>
          <w:color w:val="000000"/>
          <w:lang w:val="en-GB"/>
        </w:rPr>
        <w:t xml:space="preserve">, D.T. </w:t>
      </w:r>
      <w:proofErr w:type="spellStart"/>
      <w:r w:rsidRPr="00221B6D">
        <w:rPr>
          <w:color w:val="000000"/>
          <w:lang w:val="en-GB"/>
        </w:rPr>
        <w:t>Chaloner</w:t>
      </w:r>
      <w:proofErr w:type="spellEnd"/>
      <w:r w:rsidRPr="00221B6D">
        <w:rPr>
          <w:color w:val="000000"/>
          <w:lang w:val="en-GB"/>
        </w:rPr>
        <w:t>, J.L. Tank and G.A. Lamberti. 2011. Ecological effects of live salmon exceed those of carcasses during an annual spawning migration. Ecosystems 14:598-614.</w:t>
      </w:r>
    </w:p>
    <w:p w14:paraId="7C200B48" w14:textId="77777777" w:rsidR="00330F0A" w:rsidRPr="00221B6D" w:rsidRDefault="00330F0A" w:rsidP="00DE75C2">
      <w:pPr>
        <w:autoSpaceDE w:val="0"/>
        <w:autoSpaceDN w:val="0"/>
        <w:adjustRightInd w:val="0"/>
        <w:ind w:left="426"/>
        <w:rPr>
          <w:color w:val="000000"/>
          <w:lang w:val="en-GB"/>
        </w:rPr>
      </w:pPr>
    </w:p>
    <w:p w14:paraId="745DD352" w14:textId="587D50AB" w:rsidR="00330F0A" w:rsidRPr="00221B6D" w:rsidRDefault="00330F0A"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Pr="00221B6D">
        <w:rPr>
          <w:color w:val="000000"/>
          <w:lang w:val="en-GB"/>
        </w:rPr>
        <w:t xml:space="preserve">, S.D. Tiegs, D.T. </w:t>
      </w:r>
      <w:proofErr w:type="spellStart"/>
      <w:r w:rsidRPr="00221B6D">
        <w:rPr>
          <w:color w:val="000000"/>
          <w:lang w:val="en-GB"/>
        </w:rPr>
        <w:t>Chaloner</w:t>
      </w:r>
      <w:proofErr w:type="spellEnd"/>
      <w:r w:rsidRPr="00221B6D">
        <w:rPr>
          <w:color w:val="000000"/>
          <w:lang w:val="en-GB"/>
        </w:rPr>
        <w:t>, P.S. Levi, J.L. Tank and G.A. Lamberti. 2011. Salmon subsidies alleviate nutrient limitation of benthic biofilms in southeast Alaska streams. CJFAS 68:277-287.</w:t>
      </w:r>
    </w:p>
    <w:p w14:paraId="4E80EEE5" w14:textId="77777777" w:rsidR="00330F0A" w:rsidRPr="00221B6D" w:rsidRDefault="00330F0A" w:rsidP="00DE75C2">
      <w:pPr>
        <w:autoSpaceDE w:val="0"/>
        <w:autoSpaceDN w:val="0"/>
        <w:adjustRightInd w:val="0"/>
        <w:ind w:left="426"/>
        <w:rPr>
          <w:color w:val="000000"/>
          <w:lang w:val="en-GB"/>
        </w:rPr>
      </w:pPr>
    </w:p>
    <w:p w14:paraId="435995A4" w14:textId="77777777" w:rsidR="00330F0A" w:rsidRPr="00221B6D" w:rsidRDefault="00330F0A" w:rsidP="00DE75C2">
      <w:pPr>
        <w:pStyle w:val="Listenabsatz"/>
        <w:numPr>
          <w:ilvl w:val="0"/>
          <w:numId w:val="3"/>
        </w:numPr>
        <w:autoSpaceDE w:val="0"/>
        <w:autoSpaceDN w:val="0"/>
        <w:adjustRightInd w:val="0"/>
        <w:rPr>
          <w:color w:val="000000"/>
          <w:lang w:val="en-GB"/>
        </w:rPr>
      </w:pPr>
      <w:proofErr w:type="spellStart"/>
      <w:r w:rsidRPr="00221B6D">
        <w:rPr>
          <w:color w:val="000000"/>
          <w:lang w:val="en-GB"/>
        </w:rPr>
        <w:t>D’Amore</w:t>
      </w:r>
      <w:proofErr w:type="spellEnd"/>
      <w:r w:rsidRPr="00221B6D">
        <w:rPr>
          <w:color w:val="000000"/>
          <w:lang w:val="en-GB"/>
        </w:rPr>
        <w:t xml:space="preserve">, D.V., N.S. </w:t>
      </w:r>
      <w:proofErr w:type="spellStart"/>
      <w:r w:rsidRPr="00221B6D">
        <w:rPr>
          <w:color w:val="000000"/>
          <w:lang w:val="en-GB"/>
        </w:rPr>
        <w:t>Bonzey</w:t>
      </w:r>
      <w:proofErr w:type="spellEnd"/>
      <w:r w:rsidRPr="00221B6D">
        <w:rPr>
          <w:color w:val="000000"/>
          <w:lang w:val="en-GB"/>
        </w:rPr>
        <w:t xml:space="preserve">, J. Berkowitz, </w:t>
      </w:r>
      <w:r w:rsidRPr="00221B6D">
        <w:rPr>
          <w:b/>
          <w:color w:val="000000"/>
          <w:lang w:val="en-GB"/>
        </w:rPr>
        <w:t>J. Rüegg</w:t>
      </w:r>
      <w:r w:rsidRPr="00221B6D">
        <w:rPr>
          <w:color w:val="000000"/>
          <w:lang w:val="en-GB"/>
        </w:rPr>
        <w:t xml:space="preserve"> and S. </w:t>
      </w:r>
      <w:proofErr w:type="spellStart"/>
      <w:r w:rsidRPr="00221B6D">
        <w:rPr>
          <w:color w:val="000000"/>
          <w:lang w:val="en-GB"/>
        </w:rPr>
        <w:t>Bridgham</w:t>
      </w:r>
      <w:proofErr w:type="spellEnd"/>
      <w:r w:rsidRPr="00221B6D">
        <w:rPr>
          <w:color w:val="000000"/>
          <w:lang w:val="en-GB"/>
        </w:rPr>
        <w:t xml:space="preserve">. 2011. Holocene soil-geomorphic surfaces influence the role of salmon-derived nutrients in the coastal temperate rainforest of Southeast Alaska. Geomorphology 126:377-386. </w:t>
      </w:r>
    </w:p>
    <w:p w14:paraId="5ECE953C" w14:textId="77777777" w:rsidR="00330F0A" w:rsidRPr="00221B6D" w:rsidRDefault="00330F0A" w:rsidP="00DE75C2">
      <w:pPr>
        <w:autoSpaceDE w:val="0"/>
        <w:autoSpaceDN w:val="0"/>
        <w:adjustRightInd w:val="0"/>
        <w:ind w:left="426"/>
        <w:rPr>
          <w:color w:val="000000"/>
          <w:lang w:val="en-GB"/>
        </w:rPr>
      </w:pPr>
    </w:p>
    <w:p w14:paraId="364004C6" w14:textId="77777777"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Tiegs, S.D., E.Y. Campbell, P.S. Levi, </w:t>
      </w:r>
      <w:r w:rsidRPr="00221B6D">
        <w:rPr>
          <w:b/>
          <w:color w:val="000000"/>
          <w:lang w:val="en-GB"/>
        </w:rPr>
        <w:t>J. Rüegg</w:t>
      </w:r>
      <w:r w:rsidRPr="00221B6D">
        <w:rPr>
          <w:color w:val="000000"/>
          <w:lang w:val="en-GB"/>
        </w:rPr>
        <w:t xml:space="preserve">, M.E. Benbow, D.T. </w:t>
      </w:r>
      <w:proofErr w:type="spellStart"/>
      <w:r w:rsidRPr="00221B6D">
        <w:rPr>
          <w:color w:val="000000"/>
          <w:lang w:val="en-GB"/>
        </w:rPr>
        <w:t>Chaloner</w:t>
      </w:r>
      <w:proofErr w:type="spellEnd"/>
      <w:r w:rsidRPr="00221B6D">
        <w:rPr>
          <w:color w:val="000000"/>
          <w:lang w:val="en-GB"/>
        </w:rPr>
        <w:t>, R.W. Merritt, J.L. Tank and G.A. Lamberti. 2009. Separating physical disturbance and nutrient enrichment caused by Pacific salmon in stream ecosystems. Freshwater Biology 54:1864-1875.</w:t>
      </w:r>
    </w:p>
    <w:p w14:paraId="510401EF" w14:textId="77777777" w:rsidR="00330F0A" w:rsidRPr="00221B6D" w:rsidRDefault="00330F0A" w:rsidP="00DE75C2">
      <w:pPr>
        <w:autoSpaceDE w:val="0"/>
        <w:autoSpaceDN w:val="0"/>
        <w:adjustRightInd w:val="0"/>
        <w:ind w:left="426"/>
        <w:rPr>
          <w:color w:val="000000"/>
          <w:lang w:val="en-GB"/>
        </w:rPr>
      </w:pPr>
    </w:p>
    <w:p w14:paraId="21CB1E25" w14:textId="77777777" w:rsidR="00330F0A" w:rsidRPr="00221B6D" w:rsidRDefault="00330F0A" w:rsidP="00DE75C2">
      <w:pPr>
        <w:pStyle w:val="Listenabsatz"/>
        <w:numPr>
          <w:ilvl w:val="0"/>
          <w:numId w:val="3"/>
        </w:numPr>
        <w:autoSpaceDE w:val="0"/>
        <w:autoSpaceDN w:val="0"/>
        <w:adjustRightInd w:val="0"/>
        <w:rPr>
          <w:color w:val="000000"/>
          <w:lang w:val="en-GB"/>
        </w:rPr>
      </w:pPr>
      <w:r w:rsidRPr="00221B6D">
        <w:rPr>
          <w:color w:val="000000"/>
          <w:lang w:val="en-GB"/>
        </w:rPr>
        <w:t xml:space="preserve">Tiegs, S.D., D.T. </w:t>
      </w:r>
      <w:proofErr w:type="spellStart"/>
      <w:r w:rsidRPr="00221B6D">
        <w:rPr>
          <w:color w:val="000000"/>
          <w:lang w:val="en-GB"/>
        </w:rPr>
        <w:t>Chaloner</w:t>
      </w:r>
      <w:proofErr w:type="spellEnd"/>
      <w:r w:rsidRPr="00221B6D">
        <w:rPr>
          <w:color w:val="000000"/>
          <w:lang w:val="en-GB"/>
        </w:rPr>
        <w:t xml:space="preserve">, P. Levi, </w:t>
      </w:r>
      <w:r w:rsidRPr="00221B6D">
        <w:rPr>
          <w:b/>
          <w:color w:val="000000"/>
          <w:lang w:val="en-GB"/>
        </w:rPr>
        <w:t>J. Rüegg</w:t>
      </w:r>
      <w:r w:rsidRPr="00221B6D">
        <w:rPr>
          <w:color w:val="000000"/>
          <w:lang w:val="en-GB"/>
        </w:rPr>
        <w:t>, J.L. Tank and G.A. Lamberti. 2008. Timber harvest transforms ecological roles of salmon in Southeast Alaska rain forest streams. Ecological Applications 18:4-11.</w:t>
      </w:r>
    </w:p>
    <w:p w14:paraId="08502FA3" w14:textId="77777777" w:rsidR="00330F0A" w:rsidRPr="00221B6D" w:rsidRDefault="00330F0A" w:rsidP="00DE75C2">
      <w:pPr>
        <w:autoSpaceDE w:val="0"/>
        <w:autoSpaceDN w:val="0"/>
        <w:adjustRightInd w:val="0"/>
        <w:ind w:left="426"/>
        <w:rPr>
          <w:color w:val="000000"/>
          <w:lang w:val="en-GB"/>
        </w:rPr>
      </w:pPr>
    </w:p>
    <w:p w14:paraId="07402A8E" w14:textId="6FB4ACF2" w:rsidR="00330F0A" w:rsidRPr="00221B6D" w:rsidRDefault="00330F0A" w:rsidP="00DE75C2">
      <w:pPr>
        <w:pStyle w:val="Listenabsatz"/>
        <w:numPr>
          <w:ilvl w:val="0"/>
          <w:numId w:val="3"/>
        </w:numPr>
        <w:autoSpaceDE w:val="0"/>
        <w:autoSpaceDN w:val="0"/>
        <w:adjustRightInd w:val="0"/>
        <w:rPr>
          <w:color w:val="000000"/>
          <w:lang w:val="en-GB"/>
        </w:rPr>
      </w:pPr>
      <w:r w:rsidRPr="00221B6D">
        <w:rPr>
          <w:b/>
          <w:color w:val="000000"/>
          <w:lang w:val="en-GB"/>
        </w:rPr>
        <w:t>Rüegg, J.</w:t>
      </w:r>
      <w:r w:rsidRPr="00221B6D">
        <w:rPr>
          <w:color w:val="000000"/>
          <w:lang w:val="en-GB"/>
        </w:rPr>
        <w:t xml:space="preserve">, and C. T. Robinson. 2004. Comparison of macroinvertebrate assemblages of permanent and temporary streams in an Alpine floodplain, Switzerland. </w:t>
      </w:r>
      <w:proofErr w:type="spellStart"/>
      <w:r w:rsidRPr="00221B6D">
        <w:rPr>
          <w:color w:val="000000"/>
          <w:lang w:val="en-GB"/>
        </w:rPr>
        <w:t>Archiv</w:t>
      </w:r>
      <w:proofErr w:type="spellEnd"/>
      <w:r w:rsidRPr="00221B6D">
        <w:rPr>
          <w:color w:val="000000"/>
          <w:lang w:val="en-GB"/>
        </w:rPr>
        <w:t xml:space="preserve"> </w:t>
      </w:r>
      <w:proofErr w:type="spellStart"/>
      <w:r w:rsidRPr="00221B6D">
        <w:rPr>
          <w:color w:val="000000"/>
          <w:lang w:val="en-GB"/>
        </w:rPr>
        <w:t>für</w:t>
      </w:r>
      <w:proofErr w:type="spellEnd"/>
      <w:r w:rsidRPr="00221B6D">
        <w:rPr>
          <w:color w:val="000000"/>
          <w:lang w:val="en-GB"/>
        </w:rPr>
        <w:t xml:space="preserve"> </w:t>
      </w:r>
      <w:proofErr w:type="spellStart"/>
      <w:r w:rsidRPr="00221B6D">
        <w:rPr>
          <w:color w:val="000000"/>
          <w:lang w:val="en-GB"/>
        </w:rPr>
        <w:t>Hydrobiologie</w:t>
      </w:r>
      <w:proofErr w:type="spellEnd"/>
      <w:r w:rsidRPr="00221B6D">
        <w:rPr>
          <w:color w:val="000000"/>
          <w:lang w:val="en-GB"/>
        </w:rPr>
        <w:t xml:space="preserve"> 161: 489–510.</w:t>
      </w:r>
    </w:p>
    <w:p w14:paraId="65E7592F" w14:textId="77777777" w:rsidR="00330F0A" w:rsidRPr="00DB64C9" w:rsidRDefault="00330F0A" w:rsidP="00330F0A">
      <w:pPr>
        <w:autoSpaceDE w:val="0"/>
        <w:autoSpaceDN w:val="0"/>
        <w:adjustRightInd w:val="0"/>
        <w:rPr>
          <w:color w:val="000000"/>
          <w:sz w:val="12"/>
          <w:szCs w:val="12"/>
          <w:lang w:val="en-GB"/>
        </w:rPr>
      </w:pPr>
    </w:p>
    <w:p w14:paraId="77554D51" w14:textId="77777777" w:rsidR="00330F0A" w:rsidRPr="00221B6D" w:rsidRDefault="00330F0A" w:rsidP="00330F0A">
      <w:pPr>
        <w:autoSpaceDE w:val="0"/>
        <w:autoSpaceDN w:val="0"/>
        <w:adjustRightInd w:val="0"/>
        <w:rPr>
          <w:i/>
          <w:color w:val="000000"/>
          <w:sz w:val="24"/>
          <w:szCs w:val="24"/>
          <w:lang w:val="en-GB"/>
        </w:rPr>
      </w:pPr>
      <w:r w:rsidRPr="00221B6D">
        <w:rPr>
          <w:i/>
          <w:color w:val="000000"/>
          <w:sz w:val="24"/>
          <w:szCs w:val="24"/>
          <w:lang w:val="en-GB"/>
        </w:rPr>
        <w:t>Doctoral thesis</w:t>
      </w:r>
    </w:p>
    <w:p w14:paraId="1E053FF4" w14:textId="77777777" w:rsidR="003B2399" w:rsidRPr="003B2399" w:rsidRDefault="003B2399" w:rsidP="00330F0A">
      <w:pPr>
        <w:autoSpaceDE w:val="0"/>
        <w:autoSpaceDN w:val="0"/>
        <w:adjustRightInd w:val="0"/>
        <w:rPr>
          <w:b/>
          <w:color w:val="000000"/>
          <w:sz w:val="12"/>
          <w:szCs w:val="12"/>
          <w:lang w:val="en-GB"/>
        </w:rPr>
      </w:pPr>
    </w:p>
    <w:p w14:paraId="4C53E95B" w14:textId="37C5100B" w:rsidR="00330F0A" w:rsidRPr="00221B6D" w:rsidRDefault="00330F0A" w:rsidP="00330F0A">
      <w:pPr>
        <w:autoSpaceDE w:val="0"/>
        <w:autoSpaceDN w:val="0"/>
        <w:adjustRightInd w:val="0"/>
        <w:rPr>
          <w:color w:val="000000"/>
          <w:lang w:val="en-GB"/>
        </w:rPr>
      </w:pPr>
      <w:r w:rsidRPr="00221B6D">
        <w:rPr>
          <w:b/>
          <w:color w:val="000000"/>
          <w:lang w:val="en-GB"/>
        </w:rPr>
        <w:t>Rüegg, J.</w:t>
      </w:r>
      <w:r w:rsidRPr="00221B6D">
        <w:rPr>
          <w:color w:val="000000"/>
          <w:lang w:val="en-GB"/>
        </w:rPr>
        <w:t xml:space="preserve"> 2011. Responses of stream biofilm to Pacific salmon (Oncorhynchus spp.) spawners: The role of environmental context and scale. Doctoral thesis, University of Notre Dame, 206 pp.</w:t>
      </w:r>
    </w:p>
    <w:p w14:paraId="4A2C318F" w14:textId="77777777" w:rsidR="00330F0A" w:rsidRPr="00221B6D" w:rsidRDefault="00330F0A" w:rsidP="00330F0A">
      <w:pPr>
        <w:autoSpaceDE w:val="0"/>
        <w:autoSpaceDN w:val="0"/>
        <w:adjustRightInd w:val="0"/>
        <w:rPr>
          <w:color w:val="000000"/>
          <w:lang w:val="en-GB"/>
        </w:rPr>
      </w:pPr>
    </w:p>
    <w:p w14:paraId="77986B9B" w14:textId="77777777" w:rsidR="00330F0A" w:rsidRPr="00221B6D" w:rsidRDefault="00330F0A" w:rsidP="00330F0A">
      <w:pPr>
        <w:autoSpaceDE w:val="0"/>
        <w:autoSpaceDN w:val="0"/>
        <w:adjustRightInd w:val="0"/>
        <w:rPr>
          <w:i/>
          <w:color w:val="000000"/>
          <w:sz w:val="24"/>
          <w:szCs w:val="24"/>
          <w:lang w:val="en-GB"/>
        </w:rPr>
      </w:pPr>
      <w:r w:rsidRPr="00221B6D">
        <w:rPr>
          <w:i/>
          <w:color w:val="000000"/>
          <w:sz w:val="24"/>
          <w:szCs w:val="24"/>
          <w:lang w:val="en-GB"/>
        </w:rPr>
        <w:t>Technical reports</w:t>
      </w:r>
    </w:p>
    <w:p w14:paraId="5CEAD39D" w14:textId="77777777" w:rsidR="003B2399" w:rsidRPr="003B2399" w:rsidRDefault="003B2399" w:rsidP="00DE75C2">
      <w:pPr>
        <w:autoSpaceDE w:val="0"/>
        <w:autoSpaceDN w:val="0"/>
        <w:adjustRightInd w:val="0"/>
        <w:rPr>
          <w:b/>
          <w:color w:val="000000"/>
          <w:sz w:val="12"/>
          <w:szCs w:val="12"/>
          <w:lang w:val="en-GB"/>
        </w:rPr>
      </w:pPr>
    </w:p>
    <w:p w14:paraId="28E52B47" w14:textId="54CD23FF" w:rsidR="00D84B82" w:rsidRPr="00221B6D" w:rsidRDefault="00330F0A" w:rsidP="00DE75C2">
      <w:pPr>
        <w:autoSpaceDE w:val="0"/>
        <w:autoSpaceDN w:val="0"/>
        <w:adjustRightInd w:val="0"/>
        <w:rPr>
          <w:color w:val="000000"/>
          <w:lang w:val="en-GB"/>
        </w:rPr>
      </w:pPr>
      <w:r w:rsidRPr="00221B6D">
        <w:rPr>
          <w:b/>
          <w:color w:val="000000"/>
          <w:lang w:val="en-GB"/>
        </w:rPr>
        <w:t>Rüegg, J.</w:t>
      </w:r>
      <w:r w:rsidRPr="00221B6D">
        <w:rPr>
          <w:color w:val="000000"/>
          <w:lang w:val="en-GB"/>
        </w:rPr>
        <w:t xml:space="preserve"> 2003. </w:t>
      </w:r>
      <w:proofErr w:type="spellStart"/>
      <w:r w:rsidRPr="00221B6D">
        <w:rPr>
          <w:color w:val="000000"/>
          <w:lang w:val="en-GB"/>
        </w:rPr>
        <w:t>Macun</w:t>
      </w:r>
      <w:proofErr w:type="spellEnd"/>
      <w:r w:rsidRPr="00221B6D">
        <w:rPr>
          <w:color w:val="000000"/>
          <w:lang w:val="en-GB"/>
        </w:rPr>
        <w:t xml:space="preserve"> Monitoring Manual. Swiss National Park Research, A commission of the Swiss Academy of Sciences.</w:t>
      </w:r>
    </w:p>
    <w:p w14:paraId="75214B5D" w14:textId="12D04857" w:rsidR="00DE75C2" w:rsidRPr="00221B6D" w:rsidRDefault="00DE75C2" w:rsidP="00DE75C2">
      <w:pPr>
        <w:autoSpaceDE w:val="0"/>
        <w:autoSpaceDN w:val="0"/>
        <w:adjustRightInd w:val="0"/>
        <w:rPr>
          <w:color w:val="000000"/>
          <w:lang w:val="en-GB"/>
        </w:rPr>
      </w:pPr>
    </w:p>
    <w:p w14:paraId="355C11C9" w14:textId="5A552F06" w:rsidR="00DE75C2" w:rsidRPr="00221B6D" w:rsidRDefault="00DE75C2" w:rsidP="00DE75C2">
      <w:pPr>
        <w:autoSpaceDE w:val="0"/>
        <w:autoSpaceDN w:val="0"/>
        <w:adjustRightInd w:val="0"/>
        <w:rPr>
          <w:i/>
          <w:color w:val="000000"/>
          <w:sz w:val="24"/>
          <w:szCs w:val="24"/>
          <w:lang w:val="en-GB"/>
        </w:rPr>
      </w:pPr>
      <w:r w:rsidRPr="00221B6D">
        <w:rPr>
          <w:i/>
          <w:color w:val="000000"/>
          <w:sz w:val="24"/>
          <w:szCs w:val="24"/>
          <w:lang w:val="en-GB"/>
        </w:rPr>
        <w:t>Manuscripts in Preparation</w:t>
      </w:r>
    </w:p>
    <w:p w14:paraId="7A83D886" w14:textId="77777777" w:rsidR="00D2347D" w:rsidRPr="00D2347D" w:rsidRDefault="00D2347D" w:rsidP="00330F0A">
      <w:pPr>
        <w:autoSpaceDE w:val="0"/>
        <w:autoSpaceDN w:val="0"/>
        <w:adjustRightInd w:val="0"/>
        <w:rPr>
          <w:b/>
          <w:color w:val="000000"/>
          <w:sz w:val="12"/>
          <w:szCs w:val="12"/>
          <w:lang w:val="en-GB"/>
        </w:rPr>
      </w:pPr>
    </w:p>
    <w:p w14:paraId="30CE778A" w14:textId="36CDCEE8" w:rsidR="008129F8" w:rsidRPr="00221B6D" w:rsidRDefault="008129F8" w:rsidP="008129F8">
      <w:pPr>
        <w:autoSpaceDE w:val="0"/>
        <w:autoSpaceDN w:val="0"/>
        <w:adjustRightInd w:val="0"/>
        <w:rPr>
          <w:color w:val="000000"/>
          <w:lang w:val="en-GB"/>
        </w:rPr>
      </w:pPr>
      <w:r w:rsidRPr="00221B6D">
        <w:rPr>
          <w:b/>
          <w:color w:val="000000"/>
          <w:lang w:val="en-GB"/>
        </w:rPr>
        <w:t>Rüegg, J.</w:t>
      </w:r>
      <w:r w:rsidRPr="00221B6D">
        <w:rPr>
          <w:color w:val="000000"/>
          <w:lang w:val="en-GB"/>
        </w:rPr>
        <w:t xml:space="preserve">, K.B. </w:t>
      </w:r>
      <w:proofErr w:type="spellStart"/>
      <w:r w:rsidRPr="00221B6D">
        <w:rPr>
          <w:color w:val="000000"/>
          <w:lang w:val="en-GB"/>
        </w:rPr>
        <w:t>Gido</w:t>
      </w:r>
      <w:proofErr w:type="spellEnd"/>
      <w:r w:rsidRPr="00221B6D">
        <w:rPr>
          <w:color w:val="000000"/>
          <w:lang w:val="en-GB"/>
        </w:rPr>
        <w:t xml:space="preserve">, K.J. Farrell, M.B. Flinn, A. </w:t>
      </w:r>
      <w:proofErr w:type="spellStart"/>
      <w:r w:rsidRPr="00221B6D">
        <w:rPr>
          <w:color w:val="000000"/>
          <w:lang w:val="en-GB"/>
        </w:rPr>
        <w:t>Argerich</w:t>
      </w:r>
      <w:proofErr w:type="spellEnd"/>
      <w:r w:rsidRPr="00221B6D">
        <w:rPr>
          <w:color w:val="000000"/>
          <w:lang w:val="en-GB"/>
        </w:rPr>
        <w:t xml:space="preserve">, E. Garcia, A.D. Rosemond, B. Penaluna, C. Song, M.R. whiles, C.L. Baker, W.B. Bowden, M. Douglas, T.K. Harms, J.B. Jones, L. E. Koenig, J.S. </w:t>
      </w:r>
      <w:proofErr w:type="spellStart"/>
      <w:r w:rsidRPr="00221B6D">
        <w:rPr>
          <w:color w:val="000000"/>
          <w:lang w:val="en-GB"/>
        </w:rPr>
        <w:t>Kominoski</w:t>
      </w:r>
      <w:proofErr w:type="spellEnd"/>
      <w:r w:rsidRPr="00221B6D">
        <w:rPr>
          <w:color w:val="000000"/>
          <w:lang w:val="en-GB"/>
        </w:rPr>
        <w:t xml:space="preserve">, W.H. McDowell, S.S. Parker, M.T. </w:t>
      </w:r>
      <w:proofErr w:type="spellStart"/>
      <w:r w:rsidRPr="00221B6D">
        <w:rPr>
          <w:color w:val="000000"/>
          <w:lang w:val="en-GB"/>
        </w:rPr>
        <w:t>Trentman</w:t>
      </w:r>
      <w:proofErr w:type="spellEnd"/>
      <w:r w:rsidRPr="00221B6D">
        <w:rPr>
          <w:color w:val="000000"/>
          <w:lang w:val="en-GB"/>
        </w:rPr>
        <w:t xml:space="preserve">, and W.M. </w:t>
      </w:r>
      <w:proofErr w:type="spellStart"/>
      <w:r w:rsidRPr="00221B6D">
        <w:rPr>
          <w:color w:val="000000"/>
          <w:lang w:val="en-GB"/>
        </w:rPr>
        <w:t>Wollheim</w:t>
      </w:r>
      <w:proofErr w:type="spellEnd"/>
      <w:r w:rsidRPr="00221B6D">
        <w:rPr>
          <w:color w:val="000000"/>
          <w:lang w:val="en-GB"/>
        </w:rPr>
        <w:t xml:space="preserve">. </w:t>
      </w:r>
      <w:r w:rsidRPr="004376C0">
        <w:rPr>
          <w:color w:val="000000"/>
          <w:lang w:val="en-GB"/>
        </w:rPr>
        <w:t>Aquatic consumer biomass, richness, and trophic composition depends on stream network position and biome</w:t>
      </w:r>
      <w:r w:rsidRPr="00221B6D">
        <w:rPr>
          <w:color w:val="000000"/>
          <w:lang w:val="en-GB"/>
        </w:rPr>
        <w:t xml:space="preserve">. </w:t>
      </w:r>
      <w:r>
        <w:rPr>
          <w:color w:val="000000"/>
          <w:lang w:val="en-GB"/>
        </w:rPr>
        <w:t>Planned submission, May 2019, Diversity and Distributions.</w:t>
      </w:r>
    </w:p>
    <w:p w14:paraId="587F9044" w14:textId="77777777" w:rsidR="008129F8" w:rsidRDefault="008129F8" w:rsidP="00FB48B7">
      <w:pPr>
        <w:autoSpaceDE w:val="0"/>
        <w:autoSpaceDN w:val="0"/>
        <w:adjustRightInd w:val="0"/>
        <w:rPr>
          <w:b/>
          <w:color w:val="000000"/>
          <w:lang w:val="en-GB"/>
        </w:rPr>
      </w:pPr>
    </w:p>
    <w:p w14:paraId="16900C62" w14:textId="57BAC246" w:rsidR="00FB48B7" w:rsidRPr="0081347A" w:rsidRDefault="00FB48B7" w:rsidP="00FB48B7">
      <w:pPr>
        <w:autoSpaceDE w:val="0"/>
        <w:autoSpaceDN w:val="0"/>
        <w:adjustRightInd w:val="0"/>
        <w:rPr>
          <w:color w:val="000000"/>
          <w:lang w:val="en-GB"/>
        </w:rPr>
      </w:pPr>
      <w:r w:rsidRPr="0081347A">
        <w:rPr>
          <w:b/>
          <w:color w:val="000000"/>
          <w:lang w:val="en-GB"/>
        </w:rPr>
        <w:t>Rüegg, J.</w:t>
      </w:r>
      <w:r>
        <w:rPr>
          <w:color w:val="000000"/>
          <w:lang w:val="en-GB"/>
        </w:rPr>
        <w:t>,</w:t>
      </w:r>
      <w:r w:rsidRPr="0081347A">
        <w:rPr>
          <w:color w:val="000000"/>
          <w:lang w:val="en-GB"/>
        </w:rPr>
        <w:t xml:space="preserve"> C</w:t>
      </w:r>
      <w:r>
        <w:rPr>
          <w:color w:val="000000"/>
          <w:lang w:val="en-GB"/>
        </w:rPr>
        <w:t>.</w:t>
      </w:r>
      <w:r w:rsidRPr="0081347A">
        <w:rPr>
          <w:color w:val="000000"/>
          <w:lang w:val="en-GB"/>
        </w:rPr>
        <w:t xml:space="preserve"> Conn, E</w:t>
      </w:r>
      <w:r>
        <w:rPr>
          <w:color w:val="000000"/>
          <w:lang w:val="en-GB"/>
        </w:rPr>
        <w:t>.</w:t>
      </w:r>
      <w:r w:rsidRPr="0081347A">
        <w:rPr>
          <w:color w:val="000000"/>
          <w:lang w:val="en-GB"/>
        </w:rPr>
        <w:t xml:space="preserve"> Anderson, T</w:t>
      </w:r>
      <w:r>
        <w:rPr>
          <w:color w:val="000000"/>
          <w:lang w:val="en-GB"/>
        </w:rPr>
        <w:t>.I.</w:t>
      </w:r>
      <w:r w:rsidRPr="0081347A">
        <w:rPr>
          <w:color w:val="000000"/>
          <w:lang w:val="en-GB"/>
        </w:rPr>
        <w:t xml:space="preserve"> </w:t>
      </w:r>
      <w:proofErr w:type="spellStart"/>
      <w:r w:rsidRPr="0081347A">
        <w:rPr>
          <w:color w:val="000000"/>
          <w:lang w:val="en-GB"/>
        </w:rPr>
        <w:t>Battin</w:t>
      </w:r>
      <w:proofErr w:type="spellEnd"/>
      <w:r w:rsidRPr="0081347A">
        <w:rPr>
          <w:color w:val="000000"/>
          <w:lang w:val="en-GB"/>
        </w:rPr>
        <w:t>, E</w:t>
      </w:r>
      <w:r>
        <w:rPr>
          <w:color w:val="000000"/>
          <w:lang w:val="en-GB"/>
        </w:rPr>
        <w:t xml:space="preserve">.S. Bernhardt, M. </w:t>
      </w:r>
      <w:proofErr w:type="spellStart"/>
      <w:r>
        <w:rPr>
          <w:color w:val="000000"/>
          <w:lang w:val="en-GB"/>
        </w:rPr>
        <w:t>Boix</w:t>
      </w:r>
      <w:proofErr w:type="spellEnd"/>
      <w:r>
        <w:rPr>
          <w:color w:val="000000"/>
          <w:lang w:val="en-GB"/>
        </w:rPr>
        <w:t xml:space="preserve"> Canadell1, S. Bonjour, J. Hosen, N. </w:t>
      </w:r>
      <w:proofErr w:type="spellStart"/>
      <w:r>
        <w:rPr>
          <w:color w:val="000000"/>
          <w:lang w:val="en-GB"/>
        </w:rPr>
        <w:t>Marzolf</w:t>
      </w:r>
      <w:proofErr w:type="spellEnd"/>
      <w:r>
        <w:rPr>
          <w:color w:val="000000"/>
          <w:lang w:val="en-GB"/>
        </w:rPr>
        <w:t xml:space="preserve">, and C.B. </w:t>
      </w:r>
      <w:proofErr w:type="spellStart"/>
      <w:r>
        <w:rPr>
          <w:color w:val="000000"/>
          <w:lang w:val="en-GB"/>
        </w:rPr>
        <w:t>Yackulic</w:t>
      </w:r>
      <w:proofErr w:type="spellEnd"/>
      <w:r>
        <w:rPr>
          <w:color w:val="000000"/>
          <w:lang w:val="en-GB"/>
        </w:rPr>
        <w:t xml:space="preserve">. </w:t>
      </w:r>
      <w:r w:rsidRPr="0081347A">
        <w:rPr>
          <w:color w:val="000000"/>
          <w:lang w:val="en-GB"/>
        </w:rPr>
        <w:t>Thinking like a fish: linking basal metabolism and consumer dynamics in rivers at fine temporal scales</w:t>
      </w:r>
      <w:r>
        <w:rPr>
          <w:color w:val="000000"/>
          <w:lang w:val="en-GB"/>
        </w:rPr>
        <w:t xml:space="preserve">. Planned submission, </w:t>
      </w:r>
      <w:r w:rsidR="000E746A">
        <w:rPr>
          <w:color w:val="000000"/>
          <w:lang w:val="en-GB"/>
        </w:rPr>
        <w:t>May 2019</w:t>
      </w:r>
      <w:r>
        <w:rPr>
          <w:color w:val="000000"/>
          <w:lang w:val="en-GB"/>
        </w:rPr>
        <w:t xml:space="preserve"> in Limnology and Oceanography</w:t>
      </w:r>
      <w:r w:rsidR="000E746A">
        <w:rPr>
          <w:color w:val="000000"/>
          <w:lang w:val="en-GB"/>
        </w:rPr>
        <w:t xml:space="preserve"> Letters</w:t>
      </w:r>
      <w:r>
        <w:rPr>
          <w:color w:val="000000"/>
          <w:lang w:val="en-GB"/>
        </w:rPr>
        <w:t xml:space="preserve"> (part of a special issue).</w:t>
      </w:r>
    </w:p>
    <w:p w14:paraId="072DC434" w14:textId="77777777" w:rsidR="00FB48B7" w:rsidRPr="00FB48B7" w:rsidRDefault="00FB48B7" w:rsidP="004376C0">
      <w:pPr>
        <w:autoSpaceDE w:val="0"/>
        <w:autoSpaceDN w:val="0"/>
        <w:adjustRightInd w:val="0"/>
        <w:rPr>
          <w:color w:val="000000"/>
          <w:lang w:val="en-GB"/>
        </w:rPr>
      </w:pPr>
    </w:p>
    <w:p w14:paraId="4325686E" w14:textId="2F931915" w:rsidR="00D531CD" w:rsidRPr="00221B6D" w:rsidRDefault="00D531CD" w:rsidP="00330F0A">
      <w:pPr>
        <w:autoSpaceDE w:val="0"/>
        <w:autoSpaceDN w:val="0"/>
        <w:adjustRightInd w:val="0"/>
        <w:rPr>
          <w:color w:val="000000"/>
          <w:lang w:val="en-GB"/>
        </w:rPr>
      </w:pPr>
      <w:r>
        <w:rPr>
          <w:color w:val="000000"/>
          <w:lang w:val="en-GB"/>
        </w:rPr>
        <w:t xml:space="preserve">Farrell, K.J., A.D. Rosemond, </w:t>
      </w:r>
      <w:r w:rsidRPr="00D531CD">
        <w:rPr>
          <w:b/>
          <w:color w:val="000000"/>
          <w:lang w:val="en-GB"/>
        </w:rPr>
        <w:t>J. Rüegg</w:t>
      </w:r>
      <w:r>
        <w:rPr>
          <w:color w:val="000000"/>
          <w:lang w:val="en-GB"/>
        </w:rPr>
        <w:t xml:space="preserve">, and J.S. </w:t>
      </w:r>
      <w:proofErr w:type="spellStart"/>
      <w:r>
        <w:rPr>
          <w:color w:val="000000"/>
          <w:lang w:val="en-GB"/>
        </w:rPr>
        <w:t>Kominoski</w:t>
      </w:r>
      <w:proofErr w:type="spellEnd"/>
      <w:r>
        <w:rPr>
          <w:color w:val="000000"/>
          <w:lang w:val="en-GB"/>
        </w:rPr>
        <w:t xml:space="preserve">. </w:t>
      </w:r>
      <w:r w:rsidRPr="00D531CD">
        <w:rPr>
          <w:color w:val="000000"/>
          <w:lang w:val="en-GB"/>
        </w:rPr>
        <w:t>Relative importance of physical and biological drivers of metabolism in a forested stream network</w:t>
      </w:r>
      <w:r w:rsidR="00FB48B7">
        <w:rPr>
          <w:color w:val="000000"/>
          <w:lang w:val="en-GB"/>
        </w:rPr>
        <w:t xml:space="preserve">. Planned submission, </w:t>
      </w:r>
      <w:r w:rsidR="000E746A">
        <w:rPr>
          <w:color w:val="000000"/>
          <w:lang w:val="en-GB"/>
        </w:rPr>
        <w:t>July 2019</w:t>
      </w:r>
      <w:r>
        <w:rPr>
          <w:color w:val="000000"/>
          <w:lang w:val="en-GB"/>
        </w:rPr>
        <w:t xml:space="preserve"> in Freshwater Biology.</w:t>
      </w:r>
    </w:p>
    <w:p w14:paraId="463F265D" w14:textId="00D8BD53" w:rsidR="00DD48AC" w:rsidRDefault="00DD48AC" w:rsidP="00330F0A">
      <w:pPr>
        <w:autoSpaceDE w:val="0"/>
        <w:autoSpaceDN w:val="0"/>
        <w:adjustRightInd w:val="0"/>
        <w:rPr>
          <w:color w:val="000000"/>
          <w:lang w:val="en-GB"/>
        </w:rPr>
      </w:pPr>
    </w:p>
    <w:p w14:paraId="5EE35186" w14:textId="39DB22E6" w:rsidR="00D531CD" w:rsidRDefault="00D531CD" w:rsidP="00D531CD">
      <w:pPr>
        <w:autoSpaceDE w:val="0"/>
        <w:autoSpaceDN w:val="0"/>
        <w:adjustRightInd w:val="0"/>
        <w:rPr>
          <w:color w:val="000000"/>
          <w:lang w:val="en-GB"/>
        </w:rPr>
      </w:pPr>
      <w:r w:rsidRPr="00221B6D">
        <w:rPr>
          <w:b/>
          <w:color w:val="000000"/>
          <w:lang w:val="en-GB"/>
        </w:rPr>
        <w:t>Rüegg, J.</w:t>
      </w:r>
      <w:r w:rsidRPr="00221B6D">
        <w:rPr>
          <w:color w:val="000000"/>
          <w:lang w:val="en-GB"/>
        </w:rPr>
        <w:t xml:space="preserve">, M.T. </w:t>
      </w:r>
      <w:proofErr w:type="spellStart"/>
      <w:r w:rsidRPr="00221B6D">
        <w:rPr>
          <w:color w:val="000000"/>
          <w:lang w:val="en-GB"/>
        </w:rPr>
        <w:t>Trentman</w:t>
      </w:r>
      <w:proofErr w:type="spellEnd"/>
      <w:r w:rsidRPr="00221B6D">
        <w:rPr>
          <w:color w:val="000000"/>
          <w:lang w:val="en-GB"/>
        </w:rPr>
        <w:t xml:space="preserve">, W.K. </w:t>
      </w:r>
      <w:proofErr w:type="spellStart"/>
      <w:r w:rsidRPr="00221B6D">
        <w:rPr>
          <w:color w:val="000000"/>
          <w:lang w:val="en-GB"/>
        </w:rPr>
        <w:t>Dodds</w:t>
      </w:r>
      <w:proofErr w:type="spellEnd"/>
      <w:r w:rsidRPr="00221B6D">
        <w:rPr>
          <w:color w:val="000000"/>
          <w:lang w:val="en-GB"/>
        </w:rPr>
        <w:t xml:space="preserve">, K.B. </w:t>
      </w:r>
      <w:proofErr w:type="spellStart"/>
      <w:r w:rsidRPr="00221B6D">
        <w:rPr>
          <w:color w:val="000000"/>
          <w:lang w:val="en-GB"/>
        </w:rPr>
        <w:t>Gido</w:t>
      </w:r>
      <w:proofErr w:type="spellEnd"/>
      <w:r w:rsidRPr="00221B6D">
        <w:rPr>
          <w:color w:val="000000"/>
          <w:lang w:val="en-GB"/>
        </w:rPr>
        <w:t>, D.M. Larson, C.L. Baker, K.J. Farrell, L.E. Koenig, K.R. Sheehan, and C. Song. Ecosystem structural and functional responses to consumer manipulations spatial scale and metric d</w:t>
      </w:r>
      <w:r>
        <w:rPr>
          <w:color w:val="000000"/>
          <w:lang w:val="en-GB"/>
        </w:rPr>
        <w:t xml:space="preserve">ependent. Planned submission, </w:t>
      </w:r>
      <w:r w:rsidR="000E746A">
        <w:rPr>
          <w:color w:val="000000"/>
          <w:lang w:val="en-GB"/>
        </w:rPr>
        <w:t>July 2019</w:t>
      </w:r>
      <w:r w:rsidRPr="00221B6D">
        <w:rPr>
          <w:color w:val="000000"/>
          <w:lang w:val="en-GB"/>
        </w:rPr>
        <w:t>.</w:t>
      </w:r>
    </w:p>
    <w:p w14:paraId="15E3CAAF" w14:textId="5E8C9B54" w:rsidR="00D531CD" w:rsidRDefault="00D531CD" w:rsidP="00330F0A">
      <w:pPr>
        <w:autoSpaceDE w:val="0"/>
        <w:autoSpaceDN w:val="0"/>
        <w:adjustRightInd w:val="0"/>
        <w:rPr>
          <w:color w:val="000000"/>
          <w:lang w:val="en-GB"/>
        </w:rPr>
      </w:pPr>
    </w:p>
    <w:p w14:paraId="532FD4DC" w14:textId="77777777" w:rsidR="00FB48B7" w:rsidRPr="00FB48B7" w:rsidRDefault="00FB48B7" w:rsidP="00330F0A">
      <w:pPr>
        <w:autoSpaceDE w:val="0"/>
        <w:autoSpaceDN w:val="0"/>
        <w:adjustRightInd w:val="0"/>
        <w:rPr>
          <w:color w:val="000000"/>
          <w:sz w:val="12"/>
          <w:szCs w:val="12"/>
          <w:lang w:val="en-GB"/>
        </w:rPr>
      </w:pPr>
    </w:p>
    <w:p w14:paraId="2E4C0E24" w14:textId="3C6D1910" w:rsidR="00330F0A" w:rsidRPr="00221B6D" w:rsidRDefault="00FD3490" w:rsidP="00D30CF7">
      <w:pPr>
        <w:autoSpaceDE w:val="0"/>
        <w:autoSpaceDN w:val="0"/>
        <w:adjustRightInd w:val="0"/>
        <w:rPr>
          <w:color w:val="000000"/>
          <w:sz w:val="26"/>
          <w:szCs w:val="26"/>
          <w:u w:val="single"/>
          <w:lang w:val="en-GB"/>
        </w:rPr>
      </w:pPr>
      <w:r>
        <w:rPr>
          <w:color w:val="000000"/>
          <w:sz w:val="26"/>
          <w:szCs w:val="26"/>
          <w:u w:val="single"/>
          <w:lang w:val="en-GB"/>
        </w:rPr>
        <w:t>Presentations</w:t>
      </w:r>
    </w:p>
    <w:p w14:paraId="27DDC68B" w14:textId="77777777" w:rsidR="00330F0A" w:rsidRPr="00D2347D" w:rsidRDefault="00330F0A" w:rsidP="00330F0A">
      <w:pPr>
        <w:autoSpaceDE w:val="0"/>
        <w:autoSpaceDN w:val="0"/>
        <w:adjustRightInd w:val="0"/>
        <w:rPr>
          <w:i/>
          <w:color w:val="000000"/>
          <w:sz w:val="12"/>
          <w:szCs w:val="12"/>
          <w:lang w:val="en-GB"/>
        </w:rPr>
      </w:pPr>
    </w:p>
    <w:p w14:paraId="54007AF7" w14:textId="77777777" w:rsidR="00330F0A" w:rsidRPr="00690DB1" w:rsidRDefault="00330F0A" w:rsidP="00330F0A">
      <w:pPr>
        <w:autoSpaceDE w:val="0"/>
        <w:autoSpaceDN w:val="0"/>
        <w:adjustRightInd w:val="0"/>
        <w:rPr>
          <w:i/>
          <w:color w:val="000000"/>
          <w:sz w:val="24"/>
          <w:szCs w:val="24"/>
          <w:lang w:val="en-GB"/>
        </w:rPr>
      </w:pPr>
      <w:r w:rsidRPr="00690DB1">
        <w:rPr>
          <w:i/>
          <w:color w:val="000000"/>
          <w:sz w:val="24"/>
          <w:szCs w:val="24"/>
          <w:lang w:val="en-GB"/>
        </w:rPr>
        <w:t>Invited Seminars</w:t>
      </w:r>
    </w:p>
    <w:p w14:paraId="75E48CEF" w14:textId="77777777" w:rsidR="00D2347D" w:rsidRPr="00BF2280" w:rsidRDefault="00D2347D" w:rsidP="00330F0A">
      <w:pPr>
        <w:autoSpaceDE w:val="0"/>
        <w:autoSpaceDN w:val="0"/>
        <w:adjustRightInd w:val="0"/>
        <w:rPr>
          <w:color w:val="000000"/>
          <w:sz w:val="12"/>
          <w:szCs w:val="12"/>
          <w:lang w:val="en-GB"/>
        </w:rPr>
      </w:pPr>
    </w:p>
    <w:p w14:paraId="763DD259" w14:textId="77777777" w:rsidR="006B68F6" w:rsidRPr="00BF2280" w:rsidRDefault="006B68F6" w:rsidP="00330F0A">
      <w:pPr>
        <w:autoSpaceDE w:val="0"/>
        <w:autoSpaceDN w:val="0"/>
        <w:adjustRightInd w:val="0"/>
        <w:rPr>
          <w:color w:val="000000"/>
          <w:sz w:val="12"/>
          <w:szCs w:val="12"/>
          <w:lang w:val="en-GB"/>
        </w:rPr>
        <w:sectPr w:rsidR="006B68F6" w:rsidRPr="00BF2280" w:rsidSect="00A24442">
          <w:type w:val="continuous"/>
          <w:pgSz w:w="11907" w:h="16839" w:code="9"/>
          <w:pgMar w:top="1417" w:right="1417" w:bottom="1134" w:left="1417" w:header="708" w:footer="708" w:gutter="0"/>
          <w:cols w:space="237"/>
          <w:docGrid w:linePitch="360"/>
        </w:sectPr>
      </w:pPr>
    </w:p>
    <w:p w14:paraId="276EF444" w14:textId="1F17FC7C" w:rsidR="00791237" w:rsidRDefault="00791237" w:rsidP="00330F0A">
      <w:pPr>
        <w:autoSpaceDE w:val="0"/>
        <w:autoSpaceDN w:val="0"/>
        <w:adjustRightInd w:val="0"/>
        <w:rPr>
          <w:color w:val="000000"/>
          <w:lang w:val="en-GB"/>
        </w:rPr>
      </w:pPr>
      <w:r>
        <w:rPr>
          <w:color w:val="000000"/>
          <w:lang w:val="en-GB"/>
        </w:rPr>
        <w:t>2017</w:t>
      </w:r>
    </w:p>
    <w:p w14:paraId="1B1EBE4A" w14:textId="55D4A0B4" w:rsidR="006B68F6" w:rsidRDefault="006B68F6" w:rsidP="00330F0A">
      <w:pPr>
        <w:autoSpaceDE w:val="0"/>
        <w:autoSpaceDN w:val="0"/>
        <w:adjustRightInd w:val="0"/>
        <w:rPr>
          <w:color w:val="000000"/>
          <w:lang w:val="en-GB"/>
        </w:rPr>
      </w:pPr>
    </w:p>
    <w:p w14:paraId="5926024A" w14:textId="77777777" w:rsidR="006B68F6" w:rsidRDefault="006B68F6" w:rsidP="00330F0A">
      <w:pPr>
        <w:autoSpaceDE w:val="0"/>
        <w:autoSpaceDN w:val="0"/>
        <w:adjustRightInd w:val="0"/>
        <w:rPr>
          <w:color w:val="000000"/>
          <w:lang w:val="en-GB"/>
        </w:rPr>
      </w:pPr>
    </w:p>
    <w:p w14:paraId="4D46EFDA" w14:textId="77777777" w:rsidR="00791237" w:rsidRDefault="00791237" w:rsidP="00330F0A">
      <w:pPr>
        <w:autoSpaceDE w:val="0"/>
        <w:autoSpaceDN w:val="0"/>
        <w:adjustRightInd w:val="0"/>
        <w:rPr>
          <w:color w:val="000000"/>
          <w:lang w:val="en-GB"/>
        </w:rPr>
      </w:pPr>
      <w:r>
        <w:rPr>
          <w:color w:val="000000"/>
          <w:lang w:val="en-GB"/>
        </w:rPr>
        <w:t>2016</w:t>
      </w:r>
    </w:p>
    <w:p w14:paraId="188B622B" w14:textId="0576EFF9" w:rsidR="00791237" w:rsidRDefault="00791237" w:rsidP="00330F0A">
      <w:pPr>
        <w:autoSpaceDE w:val="0"/>
        <w:autoSpaceDN w:val="0"/>
        <w:adjustRightInd w:val="0"/>
        <w:rPr>
          <w:color w:val="000000"/>
          <w:lang w:val="en-GB"/>
        </w:rPr>
      </w:pPr>
    </w:p>
    <w:p w14:paraId="3EE0D88B" w14:textId="77777777" w:rsidR="006B68F6" w:rsidRDefault="006B68F6" w:rsidP="00330F0A">
      <w:pPr>
        <w:autoSpaceDE w:val="0"/>
        <w:autoSpaceDN w:val="0"/>
        <w:adjustRightInd w:val="0"/>
        <w:rPr>
          <w:color w:val="000000"/>
          <w:lang w:val="en-GB"/>
        </w:rPr>
      </w:pPr>
    </w:p>
    <w:p w14:paraId="62DC3AAE" w14:textId="77777777" w:rsidR="00791237" w:rsidRDefault="00791237" w:rsidP="00330F0A">
      <w:pPr>
        <w:autoSpaceDE w:val="0"/>
        <w:autoSpaceDN w:val="0"/>
        <w:adjustRightInd w:val="0"/>
        <w:rPr>
          <w:color w:val="000000"/>
          <w:lang w:val="en-GB"/>
        </w:rPr>
      </w:pPr>
      <w:r>
        <w:rPr>
          <w:color w:val="000000"/>
          <w:lang w:val="en-GB"/>
        </w:rPr>
        <w:t>2015</w:t>
      </w:r>
    </w:p>
    <w:p w14:paraId="3F9473EC" w14:textId="52E02DB7" w:rsidR="00791237" w:rsidRDefault="00791237" w:rsidP="00330F0A">
      <w:pPr>
        <w:autoSpaceDE w:val="0"/>
        <w:autoSpaceDN w:val="0"/>
        <w:adjustRightInd w:val="0"/>
        <w:rPr>
          <w:color w:val="000000"/>
          <w:lang w:val="en-GB"/>
        </w:rPr>
      </w:pPr>
    </w:p>
    <w:p w14:paraId="011CD263" w14:textId="49BFCA86" w:rsidR="006B68F6" w:rsidRDefault="006B68F6" w:rsidP="00330F0A">
      <w:pPr>
        <w:autoSpaceDE w:val="0"/>
        <w:autoSpaceDN w:val="0"/>
        <w:adjustRightInd w:val="0"/>
        <w:rPr>
          <w:color w:val="000000"/>
          <w:lang w:val="en-GB"/>
        </w:rPr>
      </w:pPr>
    </w:p>
    <w:p w14:paraId="5DC9571D" w14:textId="101FD013" w:rsidR="006B68F6" w:rsidRDefault="006B68F6" w:rsidP="00330F0A">
      <w:pPr>
        <w:autoSpaceDE w:val="0"/>
        <w:autoSpaceDN w:val="0"/>
        <w:adjustRightInd w:val="0"/>
        <w:rPr>
          <w:color w:val="000000"/>
          <w:lang w:val="en-GB"/>
        </w:rPr>
      </w:pPr>
    </w:p>
    <w:p w14:paraId="2F7E28E4" w14:textId="15F39151" w:rsidR="006B68F6" w:rsidRDefault="006B68F6" w:rsidP="00330F0A">
      <w:pPr>
        <w:autoSpaceDE w:val="0"/>
        <w:autoSpaceDN w:val="0"/>
        <w:adjustRightInd w:val="0"/>
        <w:rPr>
          <w:color w:val="000000"/>
          <w:lang w:val="en-GB"/>
        </w:rPr>
      </w:pPr>
    </w:p>
    <w:p w14:paraId="3C1A85C6" w14:textId="77777777" w:rsidR="006B68F6" w:rsidRDefault="006B68F6" w:rsidP="00330F0A">
      <w:pPr>
        <w:autoSpaceDE w:val="0"/>
        <w:autoSpaceDN w:val="0"/>
        <w:adjustRightInd w:val="0"/>
        <w:rPr>
          <w:color w:val="000000"/>
          <w:lang w:val="en-GB"/>
        </w:rPr>
      </w:pPr>
    </w:p>
    <w:p w14:paraId="7ADE5DC1" w14:textId="1F1D47C0" w:rsidR="00791237" w:rsidRDefault="00791237" w:rsidP="00330F0A">
      <w:pPr>
        <w:autoSpaceDE w:val="0"/>
        <w:autoSpaceDN w:val="0"/>
        <w:adjustRightInd w:val="0"/>
        <w:rPr>
          <w:color w:val="000000"/>
          <w:lang w:val="en-GB"/>
        </w:rPr>
      </w:pPr>
      <w:r>
        <w:rPr>
          <w:color w:val="000000"/>
          <w:lang w:val="en-GB"/>
        </w:rPr>
        <w:t>20</w:t>
      </w:r>
      <w:r w:rsidR="006B68F6">
        <w:rPr>
          <w:color w:val="000000"/>
          <w:lang w:val="en-GB"/>
        </w:rPr>
        <w:t>12</w:t>
      </w:r>
    </w:p>
    <w:p w14:paraId="41565CBA" w14:textId="608AE35B" w:rsidR="006B68F6" w:rsidRDefault="006B68F6" w:rsidP="00330F0A">
      <w:pPr>
        <w:autoSpaceDE w:val="0"/>
        <w:autoSpaceDN w:val="0"/>
        <w:adjustRightInd w:val="0"/>
        <w:rPr>
          <w:color w:val="000000"/>
          <w:lang w:val="en-GB"/>
        </w:rPr>
      </w:pPr>
    </w:p>
    <w:p w14:paraId="4B40FF83" w14:textId="17971C2F" w:rsidR="006B68F6" w:rsidRDefault="006B68F6" w:rsidP="00330F0A">
      <w:pPr>
        <w:autoSpaceDE w:val="0"/>
        <w:autoSpaceDN w:val="0"/>
        <w:adjustRightInd w:val="0"/>
        <w:rPr>
          <w:color w:val="000000"/>
          <w:lang w:val="en-GB"/>
        </w:rPr>
      </w:pPr>
    </w:p>
    <w:p w14:paraId="1B20F784" w14:textId="77777777" w:rsidR="006B68F6" w:rsidRDefault="006B68F6" w:rsidP="00330F0A">
      <w:pPr>
        <w:autoSpaceDE w:val="0"/>
        <w:autoSpaceDN w:val="0"/>
        <w:adjustRightInd w:val="0"/>
        <w:rPr>
          <w:color w:val="000000"/>
          <w:lang w:val="en-GB"/>
        </w:rPr>
      </w:pPr>
    </w:p>
    <w:p w14:paraId="382632A9" w14:textId="1F804475" w:rsidR="006B68F6" w:rsidRDefault="006B68F6" w:rsidP="00330F0A">
      <w:pPr>
        <w:autoSpaceDE w:val="0"/>
        <w:autoSpaceDN w:val="0"/>
        <w:adjustRightInd w:val="0"/>
        <w:rPr>
          <w:color w:val="000000"/>
          <w:lang w:val="en-GB"/>
        </w:rPr>
      </w:pPr>
      <w:r>
        <w:rPr>
          <w:color w:val="000000"/>
          <w:lang w:val="en-GB"/>
        </w:rPr>
        <w:t>2011</w:t>
      </w:r>
    </w:p>
    <w:p w14:paraId="16CF05A3" w14:textId="77777777" w:rsidR="006B68F6" w:rsidRDefault="006B68F6" w:rsidP="00330F0A">
      <w:pPr>
        <w:autoSpaceDE w:val="0"/>
        <w:autoSpaceDN w:val="0"/>
        <w:adjustRightInd w:val="0"/>
        <w:rPr>
          <w:color w:val="000000"/>
          <w:lang w:val="en-GB"/>
        </w:rPr>
      </w:pPr>
    </w:p>
    <w:p w14:paraId="38E952C2" w14:textId="77777777" w:rsidR="00791237" w:rsidRDefault="00791237" w:rsidP="00330F0A">
      <w:pPr>
        <w:autoSpaceDE w:val="0"/>
        <w:autoSpaceDN w:val="0"/>
        <w:adjustRightInd w:val="0"/>
        <w:rPr>
          <w:color w:val="000000"/>
          <w:lang w:val="en-GB"/>
        </w:rPr>
      </w:pPr>
    </w:p>
    <w:p w14:paraId="1B219691" w14:textId="56A10F28" w:rsidR="00C34704" w:rsidRPr="00221B6D" w:rsidRDefault="00C34704" w:rsidP="00330F0A">
      <w:pPr>
        <w:autoSpaceDE w:val="0"/>
        <w:autoSpaceDN w:val="0"/>
        <w:adjustRightInd w:val="0"/>
        <w:rPr>
          <w:color w:val="000000"/>
          <w:lang w:val="en-US"/>
        </w:rPr>
      </w:pPr>
      <w:r w:rsidRPr="00221B6D">
        <w:rPr>
          <w:color w:val="000000"/>
          <w:lang w:val="en-GB"/>
        </w:rPr>
        <w:t xml:space="preserve">University of Fribourg. </w:t>
      </w:r>
      <w:r w:rsidRPr="00221B6D">
        <w:rPr>
          <w:color w:val="000000"/>
          <w:lang w:val="en-US"/>
        </w:rPr>
        <w:t>Better understanding stream ecological processes through scale considerations</w:t>
      </w:r>
      <w:r w:rsidR="00A10975" w:rsidRPr="00221B6D">
        <w:rPr>
          <w:color w:val="000000"/>
          <w:lang w:val="en-US"/>
        </w:rPr>
        <w:t>.</w:t>
      </w:r>
    </w:p>
    <w:p w14:paraId="42BF11EB" w14:textId="77777777" w:rsidR="00C34704" w:rsidRPr="00221B6D" w:rsidRDefault="00C34704" w:rsidP="00330F0A">
      <w:pPr>
        <w:autoSpaceDE w:val="0"/>
        <w:autoSpaceDN w:val="0"/>
        <w:adjustRightInd w:val="0"/>
        <w:rPr>
          <w:color w:val="000000"/>
          <w:lang w:val="en-GB"/>
        </w:rPr>
      </w:pPr>
    </w:p>
    <w:p w14:paraId="2D79070B" w14:textId="0ED62F05" w:rsidR="00992350" w:rsidRPr="00221B6D" w:rsidRDefault="00C34704" w:rsidP="00330F0A">
      <w:pPr>
        <w:autoSpaceDE w:val="0"/>
        <w:autoSpaceDN w:val="0"/>
        <w:adjustRightInd w:val="0"/>
        <w:rPr>
          <w:color w:val="000000"/>
          <w:lang w:val="en-GB"/>
        </w:rPr>
      </w:pPr>
      <w:r w:rsidRPr="00221B6D">
        <w:rPr>
          <w:color w:val="000000"/>
          <w:lang w:val="en-GB"/>
        </w:rPr>
        <w:t>Southern Illinois University</w:t>
      </w:r>
      <w:r w:rsidR="006B68F6">
        <w:rPr>
          <w:color w:val="000000"/>
          <w:lang w:val="en-GB"/>
        </w:rPr>
        <w:t xml:space="preserve"> (USA)</w:t>
      </w:r>
      <w:r w:rsidRPr="00221B6D">
        <w:rPr>
          <w:color w:val="000000"/>
          <w:lang w:val="en-GB"/>
        </w:rPr>
        <w:t>. Better understanding stream ecological processes through scale considerations</w:t>
      </w:r>
      <w:r w:rsidR="00A10975" w:rsidRPr="00221B6D">
        <w:rPr>
          <w:color w:val="000000"/>
          <w:lang w:val="en-GB"/>
        </w:rPr>
        <w:t>.</w:t>
      </w:r>
    </w:p>
    <w:p w14:paraId="56936C6F" w14:textId="1B4F527B" w:rsidR="00A10975" w:rsidRPr="00221B6D" w:rsidRDefault="00A10975" w:rsidP="00330F0A">
      <w:pPr>
        <w:autoSpaceDE w:val="0"/>
        <w:autoSpaceDN w:val="0"/>
        <w:adjustRightInd w:val="0"/>
        <w:rPr>
          <w:color w:val="000000"/>
          <w:lang w:val="en-GB"/>
        </w:rPr>
      </w:pPr>
    </w:p>
    <w:p w14:paraId="7B138CFB" w14:textId="47B236BF" w:rsidR="00A10975" w:rsidRPr="00221B6D" w:rsidRDefault="00A10975" w:rsidP="00A10975">
      <w:pPr>
        <w:autoSpaceDE w:val="0"/>
        <w:autoSpaceDN w:val="0"/>
        <w:adjustRightInd w:val="0"/>
        <w:rPr>
          <w:color w:val="000000"/>
          <w:lang w:val="en-GB"/>
        </w:rPr>
      </w:pPr>
      <w:r w:rsidRPr="00221B6D">
        <w:rPr>
          <w:color w:val="000000"/>
          <w:lang w:val="en-GB"/>
        </w:rPr>
        <w:t>Environmental Engineering Seminar Series (EESS), EPFL</w:t>
      </w:r>
      <w:r w:rsidR="006B68F6">
        <w:rPr>
          <w:color w:val="000000"/>
          <w:lang w:val="en-GB"/>
        </w:rPr>
        <w:t>.</w:t>
      </w:r>
      <w:r w:rsidRPr="00221B6D">
        <w:rPr>
          <w:color w:val="000000"/>
          <w:lang w:val="en-GB"/>
        </w:rPr>
        <w:t xml:space="preserve"> Better understanding stream ecological processes through scale considerations.</w:t>
      </w:r>
    </w:p>
    <w:p w14:paraId="758A0DA1" w14:textId="77777777" w:rsidR="00A10975" w:rsidRPr="00221B6D" w:rsidRDefault="00A10975" w:rsidP="00330F0A">
      <w:pPr>
        <w:autoSpaceDE w:val="0"/>
        <w:autoSpaceDN w:val="0"/>
        <w:adjustRightInd w:val="0"/>
        <w:rPr>
          <w:color w:val="000000"/>
          <w:lang w:val="en-GB"/>
        </w:rPr>
      </w:pPr>
    </w:p>
    <w:p w14:paraId="276328CF" w14:textId="1E8CC253" w:rsidR="00A10975" w:rsidRPr="00221B6D" w:rsidRDefault="00A10975" w:rsidP="00A10975">
      <w:pPr>
        <w:autoSpaceDE w:val="0"/>
        <w:autoSpaceDN w:val="0"/>
        <w:adjustRightInd w:val="0"/>
        <w:rPr>
          <w:color w:val="000000"/>
          <w:lang w:val="en-GB"/>
        </w:rPr>
      </w:pPr>
      <w:proofErr w:type="spellStart"/>
      <w:r w:rsidRPr="00221B6D">
        <w:rPr>
          <w:color w:val="000000"/>
          <w:lang w:val="en-GB"/>
        </w:rPr>
        <w:t>Center</w:t>
      </w:r>
      <w:proofErr w:type="spellEnd"/>
      <w:r w:rsidRPr="00221B6D">
        <w:rPr>
          <w:color w:val="000000"/>
          <w:lang w:val="en-GB"/>
        </w:rPr>
        <w:t xml:space="preserve"> of Ecology, Evolution and Biogeochemistry (CEEB), EAWAG </w:t>
      </w:r>
      <w:proofErr w:type="spellStart"/>
      <w:r w:rsidRPr="00221B6D">
        <w:rPr>
          <w:color w:val="000000"/>
          <w:lang w:val="en-GB"/>
        </w:rPr>
        <w:t>Kastanienbau</w:t>
      </w:r>
      <w:r w:rsidR="006B68F6">
        <w:rPr>
          <w:color w:val="000000"/>
          <w:lang w:val="en-GB"/>
        </w:rPr>
        <w:t>m</w:t>
      </w:r>
      <w:proofErr w:type="spellEnd"/>
      <w:r w:rsidRPr="00221B6D">
        <w:rPr>
          <w:color w:val="000000"/>
          <w:lang w:val="en-GB"/>
        </w:rPr>
        <w:t>. Better understanding stream ecological processes through scale considerations.</w:t>
      </w:r>
    </w:p>
    <w:p w14:paraId="345A8FDC" w14:textId="7A0C3A4D" w:rsidR="00A10975" w:rsidRPr="00221B6D" w:rsidRDefault="00A10975" w:rsidP="00330F0A">
      <w:pPr>
        <w:autoSpaceDE w:val="0"/>
        <w:autoSpaceDN w:val="0"/>
        <w:adjustRightInd w:val="0"/>
        <w:rPr>
          <w:color w:val="000000"/>
          <w:lang w:val="en-GB"/>
        </w:rPr>
      </w:pPr>
    </w:p>
    <w:p w14:paraId="37A52408" w14:textId="7087B4C2" w:rsidR="00330F0A" w:rsidRPr="00221B6D" w:rsidRDefault="00D93BDD" w:rsidP="00330F0A">
      <w:pPr>
        <w:autoSpaceDE w:val="0"/>
        <w:autoSpaceDN w:val="0"/>
        <w:adjustRightInd w:val="0"/>
        <w:rPr>
          <w:color w:val="000000"/>
          <w:lang w:val="en-GB"/>
        </w:rPr>
      </w:pPr>
      <w:r w:rsidRPr="00221B6D">
        <w:rPr>
          <w:color w:val="000000"/>
          <w:lang w:val="en-GB"/>
        </w:rPr>
        <w:t>Ecology and Evolutionary Biology (</w:t>
      </w:r>
      <w:r w:rsidR="00330F0A" w:rsidRPr="00221B6D">
        <w:rPr>
          <w:color w:val="000000"/>
          <w:lang w:val="en-GB"/>
        </w:rPr>
        <w:t>EEB</w:t>
      </w:r>
      <w:r w:rsidRPr="00221B6D">
        <w:rPr>
          <w:color w:val="000000"/>
          <w:lang w:val="en-GB"/>
        </w:rPr>
        <w:t>)</w:t>
      </w:r>
      <w:r w:rsidR="00330F0A" w:rsidRPr="00221B6D">
        <w:rPr>
          <w:color w:val="000000"/>
          <w:lang w:val="en-GB"/>
        </w:rPr>
        <w:t xml:space="preserve"> Seminar</w:t>
      </w:r>
      <w:r w:rsidRPr="00221B6D">
        <w:rPr>
          <w:color w:val="000000"/>
          <w:lang w:val="en-GB"/>
        </w:rPr>
        <w:t xml:space="preserve"> Series</w:t>
      </w:r>
      <w:r w:rsidR="00330F0A" w:rsidRPr="00221B6D">
        <w:rPr>
          <w:color w:val="000000"/>
          <w:lang w:val="en-GB"/>
        </w:rPr>
        <w:t>, Kansas State University</w:t>
      </w:r>
      <w:r w:rsidR="006B68F6">
        <w:rPr>
          <w:color w:val="000000"/>
          <w:lang w:val="en-GB"/>
        </w:rPr>
        <w:t xml:space="preserve"> (USA)</w:t>
      </w:r>
      <w:r w:rsidR="00330F0A" w:rsidRPr="00221B6D">
        <w:rPr>
          <w:color w:val="000000"/>
          <w:lang w:val="en-GB"/>
        </w:rPr>
        <w:t>. Responses of benthic biofilm to Pacific salmon (Oncorhynchus spp.) spawners: The role of environmental context and scale.</w:t>
      </w:r>
    </w:p>
    <w:p w14:paraId="55641116" w14:textId="77777777" w:rsidR="00330F0A" w:rsidRPr="00221B6D" w:rsidRDefault="00330F0A" w:rsidP="00330F0A">
      <w:pPr>
        <w:autoSpaceDE w:val="0"/>
        <w:autoSpaceDN w:val="0"/>
        <w:adjustRightInd w:val="0"/>
        <w:rPr>
          <w:color w:val="000000"/>
          <w:lang w:val="en-GB"/>
        </w:rPr>
      </w:pPr>
    </w:p>
    <w:p w14:paraId="7AF04C16" w14:textId="3BE4DBE4" w:rsidR="00330F0A" w:rsidRPr="00221B6D" w:rsidRDefault="00330F0A" w:rsidP="00330F0A">
      <w:pPr>
        <w:autoSpaceDE w:val="0"/>
        <w:autoSpaceDN w:val="0"/>
        <w:adjustRightInd w:val="0"/>
        <w:rPr>
          <w:color w:val="000000"/>
          <w:lang w:val="en-GB"/>
        </w:rPr>
      </w:pPr>
      <w:r w:rsidRPr="00221B6D">
        <w:rPr>
          <w:color w:val="000000"/>
          <w:lang w:val="en-GB"/>
        </w:rPr>
        <w:t xml:space="preserve">Smithsonian Environmental Research </w:t>
      </w:r>
      <w:proofErr w:type="spellStart"/>
      <w:r w:rsidRPr="00221B6D">
        <w:rPr>
          <w:color w:val="000000"/>
          <w:lang w:val="en-GB"/>
        </w:rPr>
        <w:t>Center</w:t>
      </w:r>
      <w:proofErr w:type="spellEnd"/>
      <w:r w:rsidR="006B68F6">
        <w:rPr>
          <w:color w:val="000000"/>
          <w:lang w:val="en-GB"/>
        </w:rPr>
        <w:t xml:space="preserve"> (USA)</w:t>
      </w:r>
      <w:r w:rsidRPr="00221B6D">
        <w:rPr>
          <w:color w:val="000000"/>
          <w:lang w:val="en-GB"/>
        </w:rPr>
        <w:t>. Responses of benthic biofilm to Pacific salmon (Oncorhynchus spp.) spawners: The role of environmental context and scale.</w:t>
      </w:r>
    </w:p>
    <w:p w14:paraId="02475956" w14:textId="77777777" w:rsidR="006B68F6" w:rsidRDefault="006B68F6" w:rsidP="00330F0A">
      <w:pPr>
        <w:autoSpaceDE w:val="0"/>
        <w:autoSpaceDN w:val="0"/>
        <w:adjustRightInd w:val="0"/>
        <w:rPr>
          <w:color w:val="000000"/>
          <w:lang w:val="en-GB"/>
        </w:rPr>
        <w:sectPr w:rsidR="006B68F6" w:rsidSect="006B68F6">
          <w:type w:val="continuous"/>
          <w:pgSz w:w="11907" w:h="16839" w:code="9"/>
          <w:pgMar w:top="1417" w:right="1417" w:bottom="1134" w:left="1417" w:header="708" w:footer="708" w:gutter="0"/>
          <w:cols w:num="2" w:space="0" w:equalWidth="0">
            <w:col w:w="1418" w:space="0"/>
            <w:col w:w="7655"/>
          </w:cols>
          <w:docGrid w:linePitch="360"/>
        </w:sectPr>
      </w:pPr>
    </w:p>
    <w:p w14:paraId="06C8D462" w14:textId="770F7A27" w:rsidR="00330F0A" w:rsidRDefault="00FD3490" w:rsidP="00330F0A">
      <w:pPr>
        <w:autoSpaceDE w:val="0"/>
        <w:autoSpaceDN w:val="0"/>
        <w:adjustRightInd w:val="0"/>
        <w:rPr>
          <w:i/>
          <w:color w:val="000000"/>
          <w:sz w:val="24"/>
          <w:szCs w:val="24"/>
          <w:lang w:val="en-GB"/>
        </w:rPr>
      </w:pPr>
      <w:r>
        <w:rPr>
          <w:i/>
          <w:color w:val="000000"/>
          <w:sz w:val="24"/>
          <w:szCs w:val="24"/>
          <w:lang w:val="en-GB"/>
        </w:rPr>
        <w:t xml:space="preserve">First Author </w:t>
      </w:r>
      <w:r w:rsidR="00330F0A" w:rsidRPr="00690DB1">
        <w:rPr>
          <w:i/>
          <w:color w:val="000000"/>
          <w:sz w:val="24"/>
          <w:szCs w:val="24"/>
          <w:lang w:val="en-GB"/>
        </w:rPr>
        <w:t>Presentations</w:t>
      </w:r>
      <w:r>
        <w:rPr>
          <w:i/>
          <w:color w:val="000000"/>
          <w:sz w:val="24"/>
          <w:szCs w:val="24"/>
          <w:lang w:val="en-GB"/>
        </w:rPr>
        <w:t xml:space="preserve"> at Professional Meetings</w:t>
      </w:r>
      <w:r w:rsidR="00330F0A" w:rsidRPr="00690DB1">
        <w:rPr>
          <w:i/>
          <w:color w:val="000000"/>
          <w:sz w:val="24"/>
          <w:szCs w:val="24"/>
          <w:lang w:val="en-GB"/>
        </w:rPr>
        <w:t xml:space="preserve"> </w:t>
      </w:r>
      <w:r w:rsidR="008A11E1" w:rsidRPr="00690DB1">
        <w:rPr>
          <w:i/>
          <w:color w:val="000000"/>
          <w:sz w:val="24"/>
          <w:szCs w:val="24"/>
          <w:lang w:val="en-GB"/>
        </w:rPr>
        <w:t>(last five years)</w:t>
      </w:r>
    </w:p>
    <w:p w14:paraId="188118D2" w14:textId="77777777" w:rsidR="00D2347D" w:rsidRPr="00D2347D" w:rsidRDefault="00D2347D" w:rsidP="00330F0A">
      <w:pPr>
        <w:autoSpaceDE w:val="0"/>
        <w:autoSpaceDN w:val="0"/>
        <w:adjustRightInd w:val="0"/>
        <w:rPr>
          <w:i/>
          <w:color w:val="000000"/>
          <w:sz w:val="12"/>
          <w:szCs w:val="12"/>
          <w:lang w:val="en-GB"/>
        </w:rPr>
      </w:pPr>
    </w:p>
    <w:p w14:paraId="6DA0FFA7" w14:textId="77777777" w:rsidR="006B68F6" w:rsidRDefault="006B68F6" w:rsidP="00992350">
      <w:pPr>
        <w:autoSpaceDE w:val="0"/>
        <w:autoSpaceDN w:val="0"/>
        <w:adjustRightInd w:val="0"/>
        <w:rPr>
          <w:color w:val="000000"/>
          <w:lang w:val="en-GB"/>
        </w:rPr>
        <w:sectPr w:rsidR="006B68F6" w:rsidSect="00A24442">
          <w:type w:val="continuous"/>
          <w:pgSz w:w="11907" w:h="16839" w:code="9"/>
          <w:pgMar w:top="1417" w:right="1417" w:bottom="1134" w:left="1417" w:header="708" w:footer="708" w:gutter="0"/>
          <w:cols w:space="237"/>
          <w:docGrid w:linePitch="360"/>
        </w:sectPr>
      </w:pPr>
    </w:p>
    <w:p w14:paraId="2FD37F1A" w14:textId="00A1141F" w:rsidR="004376C0" w:rsidRDefault="004376C0" w:rsidP="00992350">
      <w:pPr>
        <w:autoSpaceDE w:val="0"/>
        <w:autoSpaceDN w:val="0"/>
        <w:adjustRightInd w:val="0"/>
        <w:rPr>
          <w:color w:val="000000"/>
          <w:lang w:val="en-GB"/>
        </w:rPr>
      </w:pPr>
      <w:r>
        <w:rPr>
          <w:color w:val="000000"/>
          <w:lang w:val="en-GB"/>
        </w:rPr>
        <w:t>2018</w:t>
      </w:r>
    </w:p>
    <w:p w14:paraId="73736728" w14:textId="77777777" w:rsidR="004376C0" w:rsidRDefault="004376C0" w:rsidP="00992350">
      <w:pPr>
        <w:autoSpaceDE w:val="0"/>
        <w:autoSpaceDN w:val="0"/>
        <w:adjustRightInd w:val="0"/>
        <w:rPr>
          <w:color w:val="000000"/>
          <w:lang w:val="en-GB"/>
        </w:rPr>
      </w:pPr>
    </w:p>
    <w:p w14:paraId="68DB992C" w14:textId="77777777" w:rsidR="004376C0" w:rsidRDefault="004376C0" w:rsidP="00992350">
      <w:pPr>
        <w:autoSpaceDE w:val="0"/>
        <w:autoSpaceDN w:val="0"/>
        <w:adjustRightInd w:val="0"/>
        <w:rPr>
          <w:color w:val="000000"/>
          <w:lang w:val="en-GB"/>
        </w:rPr>
      </w:pPr>
    </w:p>
    <w:p w14:paraId="359F5DAB" w14:textId="39D62F26" w:rsidR="006B68F6" w:rsidRDefault="006B68F6" w:rsidP="00992350">
      <w:pPr>
        <w:autoSpaceDE w:val="0"/>
        <w:autoSpaceDN w:val="0"/>
        <w:adjustRightInd w:val="0"/>
        <w:rPr>
          <w:color w:val="000000"/>
          <w:lang w:val="en-GB"/>
        </w:rPr>
      </w:pPr>
      <w:r>
        <w:rPr>
          <w:color w:val="000000"/>
          <w:lang w:val="en-GB"/>
        </w:rPr>
        <w:t>2017</w:t>
      </w:r>
    </w:p>
    <w:p w14:paraId="58718A33" w14:textId="0757C60B" w:rsidR="006B68F6" w:rsidRDefault="006B68F6" w:rsidP="00992350">
      <w:pPr>
        <w:autoSpaceDE w:val="0"/>
        <w:autoSpaceDN w:val="0"/>
        <w:adjustRightInd w:val="0"/>
        <w:rPr>
          <w:color w:val="000000"/>
          <w:lang w:val="en-GB"/>
        </w:rPr>
      </w:pPr>
    </w:p>
    <w:p w14:paraId="4D554094" w14:textId="22508406" w:rsidR="006B68F6" w:rsidRDefault="006B68F6" w:rsidP="00992350">
      <w:pPr>
        <w:autoSpaceDE w:val="0"/>
        <w:autoSpaceDN w:val="0"/>
        <w:adjustRightInd w:val="0"/>
        <w:rPr>
          <w:color w:val="000000"/>
          <w:lang w:val="en-GB"/>
        </w:rPr>
      </w:pPr>
    </w:p>
    <w:p w14:paraId="05E58D23" w14:textId="5264189C" w:rsidR="006B68F6" w:rsidRDefault="006B68F6" w:rsidP="00992350">
      <w:pPr>
        <w:autoSpaceDE w:val="0"/>
        <w:autoSpaceDN w:val="0"/>
        <w:adjustRightInd w:val="0"/>
        <w:rPr>
          <w:color w:val="000000"/>
          <w:lang w:val="en-GB"/>
        </w:rPr>
      </w:pPr>
    </w:p>
    <w:p w14:paraId="6510E88B" w14:textId="54B60E76" w:rsidR="006B68F6" w:rsidRDefault="006B68F6" w:rsidP="00992350">
      <w:pPr>
        <w:autoSpaceDE w:val="0"/>
        <w:autoSpaceDN w:val="0"/>
        <w:adjustRightInd w:val="0"/>
        <w:rPr>
          <w:color w:val="000000"/>
          <w:lang w:val="en-GB"/>
        </w:rPr>
      </w:pPr>
    </w:p>
    <w:p w14:paraId="6755A945" w14:textId="5C4BA530" w:rsidR="006B68F6" w:rsidRDefault="006B68F6" w:rsidP="00992350">
      <w:pPr>
        <w:autoSpaceDE w:val="0"/>
        <w:autoSpaceDN w:val="0"/>
        <w:adjustRightInd w:val="0"/>
        <w:rPr>
          <w:color w:val="000000"/>
          <w:lang w:val="en-GB"/>
        </w:rPr>
      </w:pPr>
    </w:p>
    <w:p w14:paraId="2816646B" w14:textId="77777777" w:rsidR="006B68F6" w:rsidRDefault="006B68F6" w:rsidP="00992350">
      <w:pPr>
        <w:autoSpaceDE w:val="0"/>
        <w:autoSpaceDN w:val="0"/>
        <w:adjustRightInd w:val="0"/>
        <w:rPr>
          <w:color w:val="000000"/>
          <w:lang w:val="en-GB"/>
        </w:rPr>
      </w:pPr>
    </w:p>
    <w:p w14:paraId="3678E59F" w14:textId="7D9CD40C" w:rsidR="006B68F6" w:rsidRDefault="006B68F6" w:rsidP="00992350">
      <w:pPr>
        <w:autoSpaceDE w:val="0"/>
        <w:autoSpaceDN w:val="0"/>
        <w:adjustRightInd w:val="0"/>
        <w:rPr>
          <w:color w:val="000000"/>
          <w:lang w:val="en-GB"/>
        </w:rPr>
      </w:pPr>
      <w:r>
        <w:rPr>
          <w:color w:val="000000"/>
          <w:lang w:val="en-GB"/>
        </w:rPr>
        <w:t>2016</w:t>
      </w:r>
    </w:p>
    <w:p w14:paraId="047FD2D0" w14:textId="5B0DE9B9" w:rsidR="006B68F6" w:rsidRDefault="006B68F6" w:rsidP="00992350">
      <w:pPr>
        <w:autoSpaceDE w:val="0"/>
        <w:autoSpaceDN w:val="0"/>
        <w:adjustRightInd w:val="0"/>
        <w:rPr>
          <w:color w:val="000000"/>
          <w:lang w:val="en-GB"/>
        </w:rPr>
      </w:pPr>
    </w:p>
    <w:p w14:paraId="4E996DB3" w14:textId="77777777" w:rsidR="006B68F6" w:rsidRDefault="006B68F6" w:rsidP="00992350">
      <w:pPr>
        <w:autoSpaceDE w:val="0"/>
        <w:autoSpaceDN w:val="0"/>
        <w:adjustRightInd w:val="0"/>
        <w:rPr>
          <w:color w:val="000000"/>
          <w:lang w:val="en-GB"/>
        </w:rPr>
      </w:pPr>
    </w:p>
    <w:p w14:paraId="1286F1F1" w14:textId="77777777" w:rsidR="006B68F6" w:rsidRDefault="006B68F6" w:rsidP="00992350">
      <w:pPr>
        <w:autoSpaceDE w:val="0"/>
        <w:autoSpaceDN w:val="0"/>
        <w:adjustRightInd w:val="0"/>
        <w:rPr>
          <w:color w:val="000000"/>
          <w:lang w:val="en-GB"/>
        </w:rPr>
      </w:pPr>
    </w:p>
    <w:p w14:paraId="12DCE688" w14:textId="48B3BD11" w:rsidR="006B68F6" w:rsidRDefault="006B68F6" w:rsidP="00992350">
      <w:pPr>
        <w:autoSpaceDE w:val="0"/>
        <w:autoSpaceDN w:val="0"/>
        <w:adjustRightInd w:val="0"/>
        <w:rPr>
          <w:color w:val="000000"/>
          <w:lang w:val="en-GB"/>
        </w:rPr>
      </w:pPr>
      <w:r>
        <w:rPr>
          <w:color w:val="000000"/>
          <w:lang w:val="en-GB"/>
        </w:rPr>
        <w:t>2015</w:t>
      </w:r>
    </w:p>
    <w:p w14:paraId="326909D9" w14:textId="6F124B69" w:rsidR="006B68F6" w:rsidRDefault="006B68F6" w:rsidP="00992350">
      <w:pPr>
        <w:autoSpaceDE w:val="0"/>
        <w:autoSpaceDN w:val="0"/>
        <w:adjustRightInd w:val="0"/>
        <w:rPr>
          <w:color w:val="000000"/>
          <w:lang w:val="en-GB"/>
        </w:rPr>
      </w:pPr>
    </w:p>
    <w:p w14:paraId="2BE3DDC0" w14:textId="5FBEEA16" w:rsidR="006B68F6" w:rsidRDefault="006B68F6" w:rsidP="00992350">
      <w:pPr>
        <w:autoSpaceDE w:val="0"/>
        <w:autoSpaceDN w:val="0"/>
        <w:adjustRightInd w:val="0"/>
        <w:rPr>
          <w:color w:val="000000"/>
          <w:lang w:val="en-GB"/>
        </w:rPr>
      </w:pPr>
    </w:p>
    <w:p w14:paraId="3A2737F1" w14:textId="0D99EC40" w:rsidR="006B68F6" w:rsidRDefault="006B68F6" w:rsidP="00992350">
      <w:pPr>
        <w:autoSpaceDE w:val="0"/>
        <w:autoSpaceDN w:val="0"/>
        <w:adjustRightInd w:val="0"/>
        <w:rPr>
          <w:color w:val="000000"/>
          <w:lang w:val="en-GB"/>
        </w:rPr>
      </w:pPr>
    </w:p>
    <w:p w14:paraId="6509029A" w14:textId="77777777" w:rsidR="006B68F6" w:rsidRDefault="006B68F6" w:rsidP="00992350">
      <w:pPr>
        <w:autoSpaceDE w:val="0"/>
        <w:autoSpaceDN w:val="0"/>
        <w:adjustRightInd w:val="0"/>
        <w:rPr>
          <w:color w:val="000000"/>
          <w:lang w:val="en-GB"/>
        </w:rPr>
      </w:pPr>
    </w:p>
    <w:p w14:paraId="3487F189" w14:textId="77777777" w:rsidR="006B68F6" w:rsidRDefault="006B68F6" w:rsidP="00992350">
      <w:pPr>
        <w:autoSpaceDE w:val="0"/>
        <w:autoSpaceDN w:val="0"/>
        <w:adjustRightInd w:val="0"/>
        <w:rPr>
          <w:color w:val="000000"/>
          <w:lang w:val="en-GB"/>
        </w:rPr>
      </w:pPr>
    </w:p>
    <w:p w14:paraId="0968C090" w14:textId="04DA7A77" w:rsidR="006B68F6" w:rsidRDefault="006B68F6" w:rsidP="00992350">
      <w:pPr>
        <w:autoSpaceDE w:val="0"/>
        <w:autoSpaceDN w:val="0"/>
        <w:adjustRightInd w:val="0"/>
        <w:rPr>
          <w:color w:val="000000"/>
          <w:lang w:val="en-GB"/>
        </w:rPr>
      </w:pPr>
      <w:r>
        <w:rPr>
          <w:color w:val="000000"/>
          <w:lang w:val="en-GB"/>
        </w:rPr>
        <w:t>2014</w:t>
      </w:r>
    </w:p>
    <w:p w14:paraId="4C98EB7D" w14:textId="25B5C65B" w:rsidR="006B68F6" w:rsidRDefault="006B68F6" w:rsidP="00992350">
      <w:pPr>
        <w:autoSpaceDE w:val="0"/>
        <w:autoSpaceDN w:val="0"/>
        <w:adjustRightInd w:val="0"/>
        <w:rPr>
          <w:color w:val="000000"/>
          <w:lang w:val="en-GB"/>
        </w:rPr>
      </w:pPr>
    </w:p>
    <w:p w14:paraId="57EDFAD7" w14:textId="0653F606" w:rsidR="006B68F6" w:rsidRDefault="004376C0" w:rsidP="004376C0">
      <w:pPr>
        <w:autoSpaceDE w:val="0"/>
        <w:autoSpaceDN w:val="0"/>
        <w:adjustRightInd w:val="0"/>
        <w:rPr>
          <w:color w:val="000000"/>
          <w:lang w:val="en-GB"/>
        </w:rPr>
      </w:pPr>
      <w:r w:rsidRPr="00221B6D">
        <w:rPr>
          <w:b/>
          <w:color w:val="000000"/>
          <w:lang w:val="en-GB"/>
        </w:rPr>
        <w:t>Rüegg, J.</w:t>
      </w:r>
      <w:r w:rsidRPr="00221B6D">
        <w:rPr>
          <w:color w:val="000000"/>
          <w:lang w:val="en-GB"/>
        </w:rPr>
        <w:t xml:space="preserve">, and T. J. </w:t>
      </w:r>
      <w:proofErr w:type="spellStart"/>
      <w:r w:rsidRPr="00221B6D">
        <w:rPr>
          <w:color w:val="000000"/>
          <w:lang w:val="en-GB"/>
        </w:rPr>
        <w:t>Battin</w:t>
      </w:r>
      <w:proofErr w:type="spellEnd"/>
      <w:r w:rsidRPr="00221B6D">
        <w:rPr>
          <w:color w:val="000000"/>
          <w:lang w:val="en-GB"/>
        </w:rPr>
        <w:t>.</w:t>
      </w:r>
      <w:r>
        <w:rPr>
          <w:color w:val="000000"/>
          <w:lang w:val="en-GB"/>
        </w:rPr>
        <w:t xml:space="preserve"> Winter baseflow critical for stream food web productivity in Alpine streams. Annual meeting of the Society of Freshwater Sciences, Detroit, MI, USA:</w:t>
      </w:r>
    </w:p>
    <w:p w14:paraId="43A93A1F" w14:textId="77777777" w:rsidR="006B68F6" w:rsidRPr="006B68F6" w:rsidRDefault="006B68F6" w:rsidP="00992350">
      <w:pPr>
        <w:autoSpaceDE w:val="0"/>
        <w:autoSpaceDN w:val="0"/>
        <w:adjustRightInd w:val="0"/>
        <w:rPr>
          <w:color w:val="000000"/>
          <w:lang w:val="en-GB"/>
        </w:rPr>
      </w:pPr>
    </w:p>
    <w:p w14:paraId="7B1C9786" w14:textId="1F4839C7" w:rsidR="00992350" w:rsidRPr="00221B6D" w:rsidRDefault="00992350" w:rsidP="00992350">
      <w:pPr>
        <w:autoSpaceDE w:val="0"/>
        <w:autoSpaceDN w:val="0"/>
        <w:adjustRightInd w:val="0"/>
        <w:rPr>
          <w:color w:val="000000"/>
          <w:lang w:val="en-GB"/>
        </w:rPr>
      </w:pPr>
      <w:r w:rsidRPr="00221B6D">
        <w:rPr>
          <w:b/>
          <w:color w:val="000000"/>
          <w:lang w:val="en-GB"/>
        </w:rPr>
        <w:t>Rüegg, J.</w:t>
      </w:r>
      <w:r w:rsidR="00690DB1" w:rsidRPr="00221B6D">
        <w:rPr>
          <w:color w:val="000000"/>
          <w:lang w:val="en-GB"/>
        </w:rPr>
        <w:t>,</w:t>
      </w:r>
      <w:r w:rsidRPr="00221B6D">
        <w:rPr>
          <w:color w:val="000000"/>
          <w:lang w:val="en-GB"/>
        </w:rPr>
        <w:t xml:space="preserve"> and T. J. </w:t>
      </w:r>
      <w:proofErr w:type="spellStart"/>
      <w:r w:rsidRPr="00221B6D">
        <w:rPr>
          <w:color w:val="000000"/>
          <w:lang w:val="en-GB"/>
        </w:rPr>
        <w:t>Battin</w:t>
      </w:r>
      <w:proofErr w:type="spellEnd"/>
      <w:r w:rsidRPr="00221B6D">
        <w:rPr>
          <w:color w:val="000000"/>
          <w:lang w:val="en-GB"/>
        </w:rPr>
        <w:t xml:space="preserve">. </w:t>
      </w:r>
      <w:r w:rsidRPr="00221B6D">
        <w:rPr>
          <w:lang w:val="en-US"/>
        </w:rPr>
        <w:t>Water source rather than basal resource variability drives food web patterns in Alpine streams</w:t>
      </w:r>
      <w:r w:rsidRPr="00221B6D">
        <w:rPr>
          <w:color w:val="000000"/>
          <w:lang w:val="en-GB"/>
        </w:rPr>
        <w:t>. Symposium for European Freshwater Sciences, Olomouc, CZ.</w:t>
      </w:r>
    </w:p>
    <w:p w14:paraId="403FD00C" w14:textId="77777777" w:rsidR="00992350" w:rsidRPr="00221B6D" w:rsidRDefault="00992350" w:rsidP="00992350">
      <w:pPr>
        <w:autoSpaceDE w:val="0"/>
        <w:autoSpaceDN w:val="0"/>
        <w:adjustRightInd w:val="0"/>
        <w:rPr>
          <w:color w:val="000000"/>
          <w:lang w:val="en-GB"/>
        </w:rPr>
      </w:pPr>
    </w:p>
    <w:p w14:paraId="2E94842B" w14:textId="57C707AF" w:rsidR="00992350" w:rsidRPr="00221B6D" w:rsidRDefault="00992350" w:rsidP="00992350">
      <w:pPr>
        <w:autoSpaceDE w:val="0"/>
        <w:autoSpaceDN w:val="0"/>
        <w:adjustRightInd w:val="0"/>
        <w:rPr>
          <w:color w:val="000000"/>
          <w:lang w:val="en-GB"/>
        </w:rPr>
      </w:pPr>
      <w:r w:rsidRPr="00221B6D">
        <w:rPr>
          <w:b/>
          <w:color w:val="000000"/>
          <w:lang w:val="en-GB"/>
        </w:rPr>
        <w:t>Rüegg, J.</w:t>
      </w:r>
      <w:r w:rsidR="00690DB1" w:rsidRPr="00221B6D">
        <w:rPr>
          <w:color w:val="000000"/>
          <w:lang w:val="en-GB"/>
        </w:rPr>
        <w:t>,</w:t>
      </w:r>
      <w:r w:rsidRPr="00221B6D">
        <w:rPr>
          <w:color w:val="000000"/>
          <w:lang w:val="en-GB"/>
        </w:rPr>
        <w:t xml:space="preserve"> and T. J. </w:t>
      </w:r>
      <w:proofErr w:type="spellStart"/>
      <w:r w:rsidRPr="00221B6D">
        <w:rPr>
          <w:color w:val="000000"/>
          <w:lang w:val="en-GB"/>
        </w:rPr>
        <w:t>Battin</w:t>
      </w:r>
      <w:proofErr w:type="spellEnd"/>
      <w:r w:rsidRPr="00221B6D">
        <w:rPr>
          <w:color w:val="000000"/>
          <w:lang w:val="en-GB"/>
        </w:rPr>
        <w:t>. Glacial-melt overrides longitudinal patterns in basal resources and food webs of Alpine streams. Annual meeting of the Society of Freshwater Sciences, Raleigh, NC, USA.</w:t>
      </w:r>
    </w:p>
    <w:p w14:paraId="42B512F8" w14:textId="2F9527F5" w:rsidR="00992350" w:rsidRPr="00221B6D" w:rsidRDefault="00992350" w:rsidP="00992350">
      <w:pPr>
        <w:autoSpaceDE w:val="0"/>
        <w:autoSpaceDN w:val="0"/>
        <w:adjustRightInd w:val="0"/>
        <w:rPr>
          <w:color w:val="000000"/>
          <w:lang w:val="en-GB"/>
        </w:rPr>
      </w:pPr>
    </w:p>
    <w:p w14:paraId="082AB6E7" w14:textId="2A59F22D" w:rsidR="00992350" w:rsidRPr="00221B6D" w:rsidRDefault="00992350" w:rsidP="00992350">
      <w:pPr>
        <w:autoSpaceDE w:val="0"/>
        <w:autoSpaceDN w:val="0"/>
        <w:adjustRightInd w:val="0"/>
        <w:rPr>
          <w:color w:val="000000"/>
          <w:lang w:val="en-GB"/>
        </w:rPr>
      </w:pPr>
      <w:r w:rsidRPr="00221B6D">
        <w:rPr>
          <w:b/>
          <w:color w:val="000000"/>
          <w:lang w:val="en-GB"/>
        </w:rPr>
        <w:t>Rüegg, J.</w:t>
      </w:r>
      <w:r w:rsidRPr="00221B6D">
        <w:rPr>
          <w:color w:val="000000"/>
          <w:lang w:val="en-GB"/>
        </w:rPr>
        <w:t xml:space="preserve">, A. </w:t>
      </w:r>
      <w:proofErr w:type="spellStart"/>
      <w:r w:rsidRPr="00221B6D">
        <w:rPr>
          <w:color w:val="000000"/>
          <w:lang w:val="en-GB"/>
        </w:rPr>
        <w:t>Argerich</w:t>
      </w:r>
      <w:proofErr w:type="spellEnd"/>
      <w:r w:rsidRPr="00221B6D">
        <w:rPr>
          <w:color w:val="000000"/>
          <w:lang w:val="en-GB"/>
        </w:rPr>
        <w:t>, and B. Penaluna. Understanding the extent of food web alterations on aquatic ecosystem structure and function requires careful consideration of scale. Annual meeting of the Society of Freshwater Sciences, Sacramento, CA, USA.</w:t>
      </w:r>
    </w:p>
    <w:p w14:paraId="1EE27593" w14:textId="77777777" w:rsidR="00992350" w:rsidRPr="00221B6D" w:rsidRDefault="00992350" w:rsidP="0032781B">
      <w:pPr>
        <w:autoSpaceDE w:val="0"/>
        <w:autoSpaceDN w:val="0"/>
        <w:adjustRightInd w:val="0"/>
        <w:rPr>
          <w:color w:val="000000"/>
          <w:lang w:val="en-GB"/>
        </w:rPr>
      </w:pPr>
    </w:p>
    <w:p w14:paraId="6CA5A8DC" w14:textId="168B6E4E" w:rsidR="0032781B" w:rsidRPr="00221B6D" w:rsidRDefault="0032781B" w:rsidP="0032781B">
      <w:pPr>
        <w:autoSpaceDE w:val="0"/>
        <w:autoSpaceDN w:val="0"/>
        <w:adjustRightInd w:val="0"/>
        <w:rPr>
          <w:color w:val="000000"/>
          <w:lang w:val="en-GB"/>
        </w:rPr>
      </w:pPr>
      <w:r w:rsidRPr="00221B6D">
        <w:rPr>
          <w:b/>
          <w:color w:val="000000"/>
          <w:lang w:val="en-GB"/>
        </w:rPr>
        <w:t>Rüegg, J.</w:t>
      </w:r>
      <w:r w:rsidRPr="00221B6D">
        <w:rPr>
          <w:color w:val="000000"/>
          <w:lang w:val="en-GB"/>
        </w:rPr>
        <w:t xml:space="preserve">, K. R. Sheehan, C. L. Baker, W. B. Bowden, M. D. Daniels. W. K. </w:t>
      </w:r>
      <w:proofErr w:type="spellStart"/>
      <w:r w:rsidRPr="00221B6D">
        <w:rPr>
          <w:color w:val="000000"/>
          <w:lang w:val="en-GB"/>
        </w:rPr>
        <w:t>Dodds</w:t>
      </w:r>
      <w:proofErr w:type="spellEnd"/>
      <w:r w:rsidRPr="00221B6D">
        <w:rPr>
          <w:color w:val="000000"/>
          <w:lang w:val="en-GB"/>
        </w:rPr>
        <w:t xml:space="preserve">, K. J. Farrell, M. B. Flinn, K. B. </w:t>
      </w:r>
      <w:proofErr w:type="spellStart"/>
      <w:r w:rsidRPr="00221B6D">
        <w:rPr>
          <w:color w:val="000000"/>
          <w:lang w:val="en-GB"/>
        </w:rPr>
        <w:t>Gido</w:t>
      </w:r>
      <w:proofErr w:type="spellEnd"/>
      <w:r w:rsidRPr="00221B6D">
        <w:rPr>
          <w:color w:val="000000"/>
          <w:lang w:val="en-GB"/>
        </w:rPr>
        <w:t xml:space="preserve">, T. K. Harms, J. B. Jones, L. E. Koenig, J. S. </w:t>
      </w:r>
      <w:proofErr w:type="spellStart"/>
      <w:r w:rsidRPr="00221B6D">
        <w:rPr>
          <w:color w:val="000000"/>
          <w:lang w:val="en-GB"/>
        </w:rPr>
        <w:t>Kominoski</w:t>
      </w:r>
      <w:proofErr w:type="spellEnd"/>
      <w:r w:rsidRPr="00221B6D">
        <w:rPr>
          <w:color w:val="000000"/>
          <w:lang w:val="en-GB"/>
        </w:rPr>
        <w:t xml:space="preserve">, W. H. McDowell, S. P. Parker, A. D. Rosemond, M. T. </w:t>
      </w:r>
      <w:proofErr w:type="spellStart"/>
      <w:r w:rsidRPr="00221B6D">
        <w:rPr>
          <w:color w:val="000000"/>
          <w:lang w:val="en-GB"/>
        </w:rPr>
        <w:t>Trentman</w:t>
      </w:r>
      <w:proofErr w:type="spellEnd"/>
      <w:r w:rsidRPr="00221B6D">
        <w:rPr>
          <w:color w:val="000000"/>
          <w:lang w:val="en-GB"/>
        </w:rPr>
        <w:t xml:space="preserve">, M. R. Whiles, and W. M. </w:t>
      </w:r>
      <w:proofErr w:type="spellStart"/>
      <w:r w:rsidRPr="00221B6D">
        <w:rPr>
          <w:color w:val="000000"/>
          <w:lang w:val="en-GB"/>
        </w:rPr>
        <w:t>Wollheim</w:t>
      </w:r>
      <w:proofErr w:type="spellEnd"/>
      <w:r w:rsidRPr="00221B6D">
        <w:rPr>
          <w:color w:val="000000"/>
          <w:lang w:val="en-GB"/>
        </w:rPr>
        <w:t xml:space="preserve">. 2015. </w:t>
      </w:r>
      <w:proofErr w:type="spellStart"/>
      <w:r w:rsidR="0098572F">
        <w:rPr>
          <w:color w:val="000000"/>
          <w:lang w:val="en-GB"/>
        </w:rPr>
        <w:t>Baselfow</w:t>
      </w:r>
      <w:proofErr w:type="spellEnd"/>
      <w:r w:rsidR="0098572F">
        <w:rPr>
          <w:color w:val="000000"/>
          <w:lang w:val="en-GB"/>
        </w:rPr>
        <w:t xml:space="preserve"> patterns of geomorphic heterogeneity in stream networks across biomes</w:t>
      </w:r>
      <w:r w:rsidRPr="00221B6D">
        <w:rPr>
          <w:color w:val="000000"/>
          <w:lang w:val="en-GB"/>
        </w:rPr>
        <w:t xml:space="preserve">. Annual meeting of the Society of Freshwater Sciences, Milwaukee, WI, USA. </w:t>
      </w:r>
    </w:p>
    <w:p w14:paraId="2A4BEC92" w14:textId="77777777" w:rsidR="0032781B" w:rsidRPr="00221B6D" w:rsidRDefault="0032781B" w:rsidP="00330F0A">
      <w:pPr>
        <w:autoSpaceDE w:val="0"/>
        <w:autoSpaceDN w:val="0"/>
        <w:adjustRightInd w:val="0"/>
        <w:rPr>
          <w:color w:val="000000"/>
          <w:lang w:val="en-GB"/>
        </w:rPr>
      </w:pPr>
    </w:p>
    <w:p w14:paraId="4721105F" w14:textId="00ED9A5C" w:rsidR="00330F0A" w:rsidRPr="00221B6D" w:rsidRDefault="00330F0A" w:rsidP="00330F0A">
      <w:pPr>
        <w:autoSpaceDE w:val="0"/>
        <w:autoSpaceDN w:val="0"/>
        <w:adjustRightInd w:val="0"/>
        <w:rPr>
          <w:color w:val="000000"/>
          <w:lang w:val="en-GB"/>
        </w:rPr>
      </w:pPr>
      <w:r w:rsidRPr="00221B6D">
        <w:rPr>
          <w:b/>
          <w:color w:val="000000"/>
          <w:lang w:val="en-GB"/>
        </w:rPr>
        <w:t>Rüegg, J.</w:t>
      </w:r>
      <w:r w:rsidRPr="00221B6D">
        <w:rPr>
          <w:color w:val="000000"/>
          <w:lang w:val="en-GB"/>
        </w:rPr>
        <w:t xml:space="preserve">, M. </w:t>
      </w:r>
      <w:proofErr w:type="spellStart"/>
      <w:r w:rsidRPr="00221B6D">
        <w:rPr>
          <w:color w:val="000000"/>
          <w:lang w:val="en-GB"/>
        </w:rPr>
        <w:t>Trentman</w:t>
      </w:r>
      <w:proofErr w:type="spellEnd"/>
      <w:r w:rsidRPr="00221B6D">
        <w:rPr>
          <w:color w:val="000000"/>
          <w:lang w:val="en-GB"/>
        </w:rPr>
        <w:t xml:space="preserve">, D. M. Larson, K. B. </w:t>
      </w:r>
      <w:proofErr w:type="spellStart"/>
      <w:r w:rsidRPr="00221B6D">
        <w:rPr>
          <w:color w:val="000000"/>
          <w:lang w:val="en-GB"/>
        </w:rPr>
        <w:t>Gido</w:t>
      </w:r>
      <w:proofErr w:type="spellEnd"/>
      <w:r w:rsidRPr="00221B6D">
        <w:rPr>
          <w:color w:val="000000"/>
          <w:lang w:val="en-GB"/>
        </w:rPr>
        <w:t xml:space="preserve"> and W. K. </w:t>
      </w:r>
      <w:proofErr w:type="spellStart"/>
      <w:r w:rsidRPr="00221B6D">
        <w:rPr>
          <w:color w:val="000000"/>
          <w:lang w:val="en-GB"/>
        </w:rPr>
        <w:t>Dodds</w:t>
      </w:r>
      <w:proofErr w:type="spellEnd"/>
      <w:r w:rsidRPr="00221B6D">
        <w:rPr>
          <w:color w:val="000000"/>
          <w:lang w:val="en-GB"/>
        </w:rPr>
        <w:t xml:space="preserve">. Macro-consumer effects on streams: structure, function and scale. Joint Aquatic Sciences Meeting, Portland, OR, USA. </w:t>
      </w:r>
    </w:p>
    <w:p w14:paraId="493813AE" w14:textId="6CC349BB" w:rsidR="006B68F6" w:rsidRDefault="006B68F6" w:rsidP="00330F0A">
      <w:pPr>
        <w:autoSpaceDE w:val="0"/>
        <w:autoSpaceDN w:val="0"/>
        <w:adjustRightInd w:val="0"/>
        <w:rPr>
          <w:color w:val="000000"/>
          <w:lang w:val="en-GB"/>
        </w:rPr>
        <w:sectPr w:rsidR="006B68F6" w:rsidSect="006B68F6">
          <w:type w:val="continuous"/>
          <w:pgSz w:w="11907" w:h="16839" w:code="9"/>
          <w:pgMar w:top="1417" w:right="1417" w:bottom="1134" w:left="1417" w:header="708" w:footer="708" w:gutter="0"/>
          <w:cols w:num="2" w:space="0" w:equalWidth="0">
            <w:col w:w="1418" w:space="0"/>
            <w:col w:w="7655"/>
          </w:cols>
          <w:docGrid w:linePitch="360"/>
        </w:sectPr>
      </w:pPr>
    </w:p>
    <w:p w14:paraId="44B007E3" w14:textId="2C3CE5FE" w:rsidR="00BF2280" w:rsidRPr="00BF2280" w:rsidRDefault="00BF2280" w:rsidP="00330F0A">
      <w:pPr>
        <w:autoSpaceDE w:val="0"/>
        <w:autoSpaceDN w:val="0"/>
        <w:adjustRightInd w:val="0"/>
        <w:rPr>
          <w:color w:val="000000"/>
          <w:sz w:val="22"/>
          <w:szCs w:val="22"/>
          <w:lang w:val="en-GB"/>
        </w:rPr>
      </w:pPr>
    </w:p>
    <w:p w14:paraId="2DB4CCF6" w14:textId="77777777" w:rsidR="00877578" w:rsidRDefault="00877578">
      <w:pPr>
        <w:rPr>
          <w:color w:val="000000"/>
          <w:sz w:val="26"/>
          <w:szCs w:val="26"/>
          <w:u w:val="single"/>
          <w:lang w:val="en-GB"/>
        </w:rPr>
      </w:pPr>
      <w:r>
        <w:rPr>
          <w:color w:val="000000"/>
          <w:sz w:val="26"/>
          <w:szCs w:val="26"/>
          <w:u w:val="single"/>
          <w:lang w:val="en-GB"/>
        </w:rPr>
        <w:br w:type="page"/>
      </w:r>
    </w:p>
    <w:p w14:paraId="7EB79BAC" w14:textId="4DCC325C" w:rsidR="00791237" w:rsidRPr="00791237" w:rsidRDefault="00791237" w:rsidP="00791237">
      <w:pPr>
        <w:autoSpaceDE w:val="0"/>
        <w:autoSpaceDN w:val="0"/>
        <w:adjustRightInd w:val="0"/>
        <w:rPr>
          <w:color w:val="000000"/>
          <w:sz w:val="26"/>
          <w:szCs w:val="26"/>
          <w:u w:val="single"/>
          <w:lang w:val="en-GB"/>
        </w:rPr>
      </w:pPr>
      <w:r w:rsidRPr="00791237">
        <w:rPr>
          <w:color w:val="000000"/>
          <w:sz w:val="26"/>
          <w:szCs w:val="26"/>
          <w:u w:val="single"/>
          <w:lang w:val="en-GB"/>
        </w:rPr>
        <w:lastRenderedPageBreak/>
        <w:t>Grants and Awards</w:t>
      </w:r>
    </w:p>
    <w:p w14:paraId="64DC00B4" w14:textId="77777777" w:rsidR="00791237" w:rsidRPr="00D2347D" w:rsidRDefault="00791237" w:rsidP="00791237">
      <w:pPr>
        <w:autoSpaceDE w:val="0"/>
        <w:autoSpaceDN w:val="0"/>
        <w:adjustRightInd w:val="0"/>
        <w:rPr>
          <w:color w:val="000000"/>
          <w:sz w:val="12"/>
          <w:szCs w:val="12"/>
          <w:u w:val="single"/>
          <w:lang w:val="en-GB"/>
        </w:rPr>
      </w:pPr>
    </w:p>
    <w:p w14:paraId="15498A8D" w14:textId="77777777" w:rsidR="00791237" w:rsidRDefault="00791237" w:rsidP="00791237">
      <w:pPr>
        <w:autoSpaceDE w:val="0"/>
        <w:autoSpaceDN w:val="0"/>
        <w:adjustRightInd w:val="0"/>
        <w:rPr>
          <w:color w:val="000000"/>
          <w:lang w:val="en-GB"/>
        </w:rPr>
        <w:sectPr w:rsidR="00791237" w:rsidSect="00A24442">
          <w:type w:val="continuous"/>
          <w:pgSz w:w="11907" w:h="16839" w:code="9"/>
          <w:pgMar w:top="1417" w:right="1417" w:bottom="1134" w:left="1417" w:header="708" w:footer="708" w:gutter="0"/>
          <w:cols w:space="237"/>
          <w:docGrid w:linePitch="360"/>
        </w:sectPr>
      </w:pPr>
    </w:p>
    <w:p w14:paraId="742E1ABE" w14:textId="05AB3CD6" w:rsidR="00791237" w:rsidRDefault="00791237" w:rsidP="00791237">
      <w:pPr>
        <w:autoSpaceDE w:val="0"/>
        <w:autoSpaceDN w:val="0"/>
        <w:adjustRightInd w:val="0"/>
        <w:rPr>
          <w:color w:val="000000"/>
          <w:lang w:val="en-GB"/>
        </w:rPr>
      </w:pPr>
      <w:r>
        <w:rPr>
          <w:color w:val="000000"/>
          <w:lang w:val="en-GB"/>
        </w:rPr>
        <w:t>2015</w:t>
      </w:r>
    </w:p>
    <w:p w14:paraId="3AC8A022" w14:textId="77777777" w:rsidR="00791237" w:rsidRDefault="00791237" w:rsidP="00791237">
      <w:pPr>
        <w:autoSpaceDE w:val="0"/>
        <w:autoSpaceDN w:val="0"/>
        <w:adjustRightInd w:val="0"/>
        <w:rPr>
          <w:color w:val="000000"/>
          <w:lang w:val="en-GB"/>
        </w:rPr>
      </w:pPr>
    </w:p>
    <w:p w14:paraId="31A7A99E" w14:textId="77777777" w:rsidR="00791237" w:rsidRDefault="00791237" w:rsidP="00791237">
      <w:pPr>
        <w:autoSpaceDE w:val="0"/>
        <w:autoSpaceDN w:val="0"/>
        <w:adjustRightInd w:val="0"/>
        <w:rPr>
          <w:color w:val="000000"/>
          <w:lang w:val="en-GB"/>
        </w:rPr>
      </w:pPr>
    </w:p>
    <w:p w14:paraId="7E622906" w14:textId="77777777" w:rsidR="00791237" w:rsidRDefault="00791237" w:rsidP="00791237">
      <w:pPr>
        <w:autoSpaceDE w:val="0"/>
        <w:autoSpaceDN w:val="0"/>
        <w:adjustRightInd w:val="0"/>
        <w:rPr>
          <w:color w:val="000000"/>
          <w:lang w:val="en-GB"/>
        </w:rPr>
      </w:pPr>
      <w:r>
        <w:rPr>
          <w:color w:val="000000"/>
          <w:lang w:val="en-GB"/>
        </w:rPr>
        <w:t>2010</w:t>
      </w:r>
    </w:p>
    <w:p w14:paraId="49BFFF0E" w14:textId="77777777" w:rsidR="00791237" w:rsidRDefault="00791237" w:rsidP="00791237">
      <w:pPr>
        <w:autoSpaceDE w:val="0"/>
        <w:autoSpaceDN w:val="0"/>
        <w:adjustRightInd w:val="0"/>
        <w:rPr>
          <w:color w:val="000000"/>
          <w:lang w:val="en-GB"/>
        </w:rPr>
      </w:pPr>
    </w:p>
    <w:p w14:paraId="38319BD5" w14:textId="77777777" w:rsidR="00791237" w:rsidRDefault="00791237" w:rsidP="00791237">
      <w:pPr>
        <w:autoSpaceDE w:val="0"/>
        <w:autoSpaceDN w:val="0"/>
        <w:adjustRightInd w:val="0"/>
        <w:rPr>
          <w:color w:val="000000"/>
          <w:lang w:val="en-GB"/>
        </w:rPr>
      </w:pPr>
      <w:r>
        <w:rPr>
          <w:color w:val="000000"/>
          <w:lang w:val="en-GB"/>
        </w:rPr>
        <w:t>2009</w:t>
      </w:r>
    </w:p>
    <w:p w14:paraId="3CFA5834" w14:textId="26960C36" w:rsidR="00791237" w:rsidRDefault="00791237" w:rsidP="00791237">
      <w:pPr>
        <w:autoSpaceDE w:val="0"/>
        <w:autoSpaceDN w:val="0"/>
        <w:adjustRightInd w:val="0"/>
        <w:rPr>
          <w:color w:val="000000"/>
          <w:lang w:val="en-GB"/>
        </w:rPr>
      </w:pPr>
    </w:p>
    <w:p w14:paraId="34EC24E8" w14:textId="77777777" w:rsidR="00BF2280" w:rsidRPr="00791237" w:rsidRDefault="00BF2280" w:rsidP="00BF2280">
      <w:pPr>
        <w:autoSpaceDE w:val="0"/>
        <w:autoSpaceDN w:val="0"/>
        <w:adjustRightInd w:val="0"/>
        <w:rPr>
          <w:color w:val="000000"/>
          <w:lang w:val="en-GB"/>
        </w:rPr>
      </w:pPr>
      <w:r>
        <w:rPr>
          <w:color w:val="000000"/>
          <w:lang w:val="en-GB"/>
        </w:rPr>
        <w:t>2008</w:t>
      </w:r>
    </w:p>
    <w:p w14:paraId="6713F6E5" w14:textId="55623F5B" w:rsidR="00791237" w:rsidRPr="00791237" w:rsidRDefault="00791237" w:rsidP="00791237">
      <w:pPr>
        <w:autoSpaceDE w:val="0"/>
        <w:autoSpaceDN w:val="0"/>
        <w:adjustRightInd w:val="0"/>
        <w:rPr>
          <w:color w:val="000000"/>
          <w:lang w:val="en-GB"/>
        </w:rPr>
      </w:pPr>
      <w:proofErr w:type="spellStart"/>
      <w:r w:rsidRPr="00791237">
        <w:rPr>
          <w:color w:val="000000"/>
          <w:lang w:val="en-GB"/>
        </w:rPr>
        <w:t>Ambizione</w:t>
      </w:r>
      <w:proofErr w:type="spellEnd"/>
      <w:r w:rsidRPr="00791237">
        <w:rPr>
          <w:color w:val="000000"/>
          <w:lang w:val="en-GB"/>
        </w:rPr>
        <w:t>, Swiss National Science Foundation (CHF 504,000; salary, equipment, and research funds)</w:t>
      </w:r>
    </w:p>
    <w:p w14:paraId="03F3928D" w14:textId="77777777" w:rsidR="00791237" w:rsidRPr="00791237" w:rsidRDefault="00791237" w:rsidP="00791237">
      <w:pPr>
        <w:autoSpaceDE w:val="0"/>
        <w:autoSpaceDN w:val="0"/>
        <w:adjustRightInd w:val="0"/>
        <w:rPr>
          <w:color w:val="000000"/>
          <w:lang w:val="en-GB"/>
        </w:rPr>
      </w:pPr>
    </w:p>
    <w:p w14:paraId="3249D928" w14:textId="1A5E6CF5" w:rsidR="00791237" w:rsidRPr="00791237" w:rsidRDefault="00791237" w:rsidP="00791237">
      <w:pPr>
        <w:autoSpaceDE w:val="0"/>
        <w:autoSpaceDN w:val="0"/>
        <w:adjustRightInd w:val="0"/>
        <w:rPr>
          <w:color w:val="000000"/>
          <w:lang w:val="en-GB"/>
        </w:rPr>
      </w:pPr>
      <w:r w:rsidRPr="00791237">
        <w:rPr>
          <w:color w:val="000000"/>
          <w:lang w:val="en-GB"/>
        </w:rPr>
        <w:t xml:space="preserve">Outstanding Student Teacher Award, </w:t>
      </w:r>
      <w:proofErr w:type="spellStart"/>
      <w:r w:rsidRPr="00791237">
        <w:rPr>
          <w:color w:val="000000"/>
          <w:lang w:val="en-GB"/>
        </w:rPr>
        <w:t>Kaneb</w:t>
      </w:r>
      <w:proofErr w:type="spellEnd"/>
      <w:r w:rsidRPr="00791237">
        <w:rPr>
          <w:color w:val="000000"/>
          <w:lang w:val="en-GB"/>
        </w:rPr>
        <w:t xml:space="preserve"> Teaching </w:t>
      </w:r>
      <w:r w:rsidRPr="00791237">
        <w:rPr>
          <w:color w:val="000000"/>
          <w:lang w:val="en-US"/>
        </w:rPr>
        <w:t>Center</w:t>
      </w:r>
      <w:r w:rsidRPr="00791237">
        <w:rPr>
          <w:color w:val="000000"/>
          <w:lang w:val="en-GB"/>
        </w:rPr>
        <w:t>, University of Notre Dame</w:t>
      </w:r>
    </w:p>
    <w:p w14:paraId="561C9445" w14:textId="77777777" w:rsidR="00791237" w:rsidRPr="00791237" w:rsidRDefault="00791237" w:rsidP="00791237">
      <w:pPr>
        <w:autoSpaceDE w:val="0"/>
        <w:autoSpaceDN w:val="0"/>
        <w:adjustRightInd w:val="0"/>
        <w:rPr>
          <w:color w:val="000000"/>
          <w:lang w:val="en-GB"/>
        </w:rPr>
      </w:pPr>
    </w:p>
    <w:p w14:paraId="2170F283" w14:textId="136FF407" w:rsidR="00791237" w:rsidRPr="00791237" w:rsidRDefault="00791237" w:rsidP="00791237">
      <w:pPr>
        <w:autoSpaceDE w:val="0"/>
        <w:autoSpaceDN w:val="0"/>
        <w:adjustRightInd w:val="0"/>
        <w:rPr>
          <w:color w:val="000000"/>
          <w:lang w:val="en-GB"/>
        </w:rPr>
      </w:pPr>
      <w:r w:rsidRPr="00791237">
        <w:rPr>
          <w:color w:val="000000"/>
          <w:lang w:val="en-GB"/>
        </w:rPr>
        <w:t>Bayer Fellowship, University of Notre Dame (1 semester stipend, ~$19,000)</w:t>
      </w:r>
    </w:p>
    <w:p w14:paraId="77F51343" w14:textId="77777777" w:rsidR="00BF2280" w:rsidRDefault="00BF2280" w:rsidP="00791237">
      <w:pPr>
        <w:autoSpaceDE w:val="0"/>
        <w:autoSpaceDN w:val="0"/>
        <w:adjustRightInd w:val="0"/>
        <w:rPr>
          <w:color w:val="000000"/>
          <w:lang w:val="en-GB"/>
        </w:rPr>
      </w:pPr>
    </w:p>
    <w:p w14:paraId="749EE287" w14:textId="3549244C" w:rsidR="00791237" w:rsidRPr="00791237" w:rsidRDefault="00791237" w:rsidP="00791237">
      <w:pPr>
        <w:autoSpaceDE w:val="0"/>
        <w:autoSpaceDN w:val="0"/>
        <w:adjustRightInd w:val="0"/>
        <w:rPr>
          <w:color w:val="000000"/>
          <w:lang w:val="en-GB"/>
        </w:rPr>
      </w:pPr>
      <w:r w:rsidRPr="00791237">
        <w:rPr>
          <w:color w:val="000000"/>
          <w:lang w:val="en-GB"/>
        </w:rPr>
        <w:t>NABS President’s Award ($1000; research and travel funds)</w:t>
      </w:r>
    </w:p>
    <w:p w14:paraId="771B1992" w14:textId="77777777" w:rsidR="00791237" w:rsidRDefault="00791237" w:rsidP="00791237">
      <w:pPr>
        <w:autoSpaceDE w:val="0"/>
        <w:autoSpaceDN w:val="0"/>
        <w:adjustRightInd w:val="0"/>
        <w:rPr>
          <w:color w:val="000000"/>
          <w:u w:val="single"/>
          <w:lang w:val="en-GB"/>
        </w:rPr>
        <w:sectPr w:rsidR="00791237" w:rsidSect="00791237">
          <w:type w:val="continuous"/>
          <w:pgSz w:w="11907" w:h="16839" w:code="9"/>
          <w:pgMar w:top="1417" w:right="1417" w:bottom="1134" w:left="1417" w:header="708" w:footer="708" w:gutter="0"/>
          <w:cols w:num="2" w:space="1" w:equalWidth="0">
            <w:col w:w="1418" w:space="1"/>
            <w:col w:w="7654"/>
          </w:cols>
          <w:docGrid w:linePitch="360"/>
        </w:sectPr>
      </w:pPr>
    </w:p>
    <w:p w14:paraId="6F3785EA" w14:textId="40195519" w:rsidR="00877578" w:rsidRDefault="00877578" w:rsidP="00FD3490">
      <w:pPr>
        <w:autoSpaceDE w:val="0"/>
        <w:autoSpaceDN w:val="0"/>
        <w:adjustRightInd w:val="0"/>
        <w:rPr>
          <w:color w:val="000000"/>
          <w:sz w:val="26"/>
          <w:szCs w:val="26"/>
          <w:u w:val="single"/>
          <w:lang w:val="en-GB"/>
        </w:rPr>
      </w:pPr>
    </w:p>
    <w:p w14:paraId="26E279EC" w14:textId="77777777" w:rsidR="00877578" w:rsidRPr="00877578" w:rsidRDefault="00877578" w:rsidP="00FD3490">
      <w:pPr>
        <w:autoSpaceDE w:val="0"/>
        <w:autoSpaceDN w:val="0"/>
        <w:adjustRightInd w:val="0"/>
        <w:rPr>
          <w:color w:val="000000"/>
          <w:sz w:val="12"/>
          <w:szCs w:val="12"/>
          <w:u w:val="single"/>
          <w:lang w:val="en-GB"/>
        </w:rPr>
      </w:pPr>
    </w:p>
    <w:p w14:paraId="25B34F21" w14:textId="0C27D588" w:rsidR="00FD3490" w:rsidRPr="00221B6D" w:rsidRDefault="00FD3490" w:rsidP="00FD3490">
      <w:pPr>
        <w:autoSpaceDE w:val="0"/>
        <w:autoSpaceDN w:val="0"/>
        <w:adjustRightInd w:val="0"/>
        <w:rPr>
          <w:color w:val="000000"/>
          <w:sz w:val="26"/>
          <w:szCs w:val="26"/>
          <w:u w:val="single"/>
          <w:lang w:val="en-GB"/>
        </w:rPr>
      </w:pPr>
      <w:r>
        <w:rPr>
          <w:color w:val="000000"/>
          <w:sz w:val="26"/>
          <w:szCs w:val="26"/>
          <w:u w:val="single"/>
          <w:lang w:val="en-GB"/>
        </w:rPr>
        <w:t>Extra Courses and Training</w:t>
      </w:r>
    </w:p>
    <w:p w14:paraId="6AEF75C2" w14:textId="77777777" w:rsidR="00FD3490" w:rsidRPr="00D2347D" w:rsidRDefault="00FD3490" w:rsidP="00FD3490">
      <w:pPr>
        <w:autoSpaceDE w:val="0"/>
        <w:autoSpaceDN w:val="0"/>
        <w:adjustRightInd w:val="0"/>
        <w:rPr>
          <w:color w:val="000000"/>
          <w:sz w:val="12"/>
          <w:szCs w:val="12"/>
          <w:lang w:val="en-GB"/>
        </w:rPr>
      </w:pPr>
    </w:p>
    <w:p w14:paraId="5B20E06B" w14:textId="77777777" w:rsidR="0010249C" w:rsidRDefault="0010249C" w:rsidP="0010249C">
      <w:pPr>
        <w:autoSpaceDE w:val="0"/>
        <w:autoSpaceDN w:val="0"/>
        <w:adjustRightInd w:val="0"/>
        <w:rPr>
          <w:color w:val="000000"/>
          <w:lang w:val="en-GB"/>
        </w:rPr>
        <w:sectPr w:rsidR="0010249C" w:rsidSect="00A24442">
          <w:type w:val="continuous"/>
          <w:pgSz w:w="11907" w:h="16839" w:code="9"/>
          <w:pgMar w:top="1417" w:right="1417" w:bottom="1134" w:left="1417" w:header="708" w:footer="708" w:gutter="0"/>
          <w:cols w:space="237"/>
          <w:docGrid w:linePitch="360"/>
        </w:sectPr>
      </w:pPr>
    </w:p>
    <w:p w14:paraId="60649684" w14:textId="2C7D39D8" w:rsidR="0010249C" w:rsidRDefault="0010249C" w:rsidP="0010249C">
      <w:pPr>
        <w:autoSpaceDE w:val="0"/>
        <w:autoSpaceDN w:val="0"/>
        <w:adjustRightInd w:val="0"/>
        <w:rPr>
          <w:color w:val="000000"/>
          <w:lang w:val="en-GB"/>
        </w:rPr>
      </w:pPr>
      <w:r>
        <w:rPr>
          <w:color w:val="000000"/>
          <w:lang w:val="en-GB"/>
        </w:rPr>
        <w:t>2006</w:t>
      </w:r>
    </w:p>
    <w:p w14:paraId="2D1E9854" w14:textId="77777777" w:rsidR="0010249C" w:rsidRDefault="0010249C" w:rsidP="0010249C">
      <w:pPr>
        <w:autoSpaceDE w:val="0"/>
        <w:autoSpaceDN w:val="0"/>
        <w:adjustRightInd w:val="0"/>
        <w:rPr>
          <w:color w:val="000000"/>
          <w:lang w:val="en-GB"/>
        </w:rPr>
      </w:pPr>
    </w:p>
    <w:p w14:paraId="16D8D439" w14:textId="3FFB7325" w:rsidR="0010249C" w:rsidRDefault="0010249C" w:rsidP="0010249C">
      <w:pPr>
        <w:autoSpaceDE w:val="0"/>
        <w:autoSpaceDN w:val="0"/>
        <w:adjustRightInd w:val="0"/>
        <w:rPr>
          <w:color w:val="000000"/>
          <w:lang w:val="en-GB"/>
        </w:rPr>
      </w:pPr>
      <w:r>
        <w:rPr>
          <w:color w:val="000000"/>
          <w:lang w:val="en-GB"/>
        </w:rPr>
        <w:t>2005</w:t>
      </w:r>
    </w:p>
    <w:p w14:paraId="432863FB" w14:textId="2599C2F4" w:rsidR="0010249C" w:rsidRDefault="0010249C" w:rsidP="0010249C">
      <w:pPr>
        <w:autoSpaceDE w:val="0"/>
        <w:autoSpaceDN w:val="0"/>
        <w:adjustRightInd w:val="0"/>
        <w:rPr>
          <w:color w:val="000000"/>
          <w:lang w:val="en-GB"/>
        </w:rPr>
      </w:pPr>
      <w:r w:rsidRPr="00C42523">
        <w:rPr>
          <w:color w:val="000000"/>
          <w:lang w:val="en-GB"/>
        </w:rPr>
        <w:t>Geographic Information Science and Technology course, ETH Zürich (Switzerland)</w:t>
      </w:r>
    </w:p>
    <w:p w14:paraId="7F907B0E" w14:textId="77777777" w:rsidR="0010249C" w:rsidRPr="00C42523" w:rsidRDefault="0010249C" w:rsidP="0010249C">
      <w:pPr>
        <w:autoSpaceDE w:val="0"/>
        <w:autoSpaceDN w:val="0"/>
        <w:adjustRightInd w:val="0"/>
        <w:rPr>
          <w:color w:val="000000"/>
          <w:lang w:val="en-GB"/>
        </w:rPr>
      </w:pPr>
    </w:p>
    <w:p w14:paraId="64CDD759" w14:textId="77777777" w:rsidR="0010249C" w:rsidRPr="00C42523" w:rsidRDefault="0010249C" w:rsidP="0010249C">
      <w:pPr>
        <w:autoSpaceDE w:val="0"/>
        <w:autoSpaceDN w:val="0"/>
        <w:adjustRightInd w:val="0"/>
        <w:rPr>
          <w:color w:val="000000"/>
          <w:lang w:val="en-GB"/>
        </w:rPr>
      </w:pPr>
      <w:r w:rsidRPr="00C42523">
        <w:rPr>
          <w:color w:val="000000"/>
          <w:lang w:val="en-GB"/>
        </w:rPr>
        <w:t xml:space="preserve">Ecological modelling course, WSL </w:t>
      </w:r>
      <w:proofErr w:type="spellStart"/>
      <w:r w:rsidRPr="00C42523">
        <w:rPr>
          <w:color w:val="000000"/>
          <w:lang w:val="en-GB"/>
        </w:rPr>
        <w:t>Birmensdorf</w:t>
      </w:r>
      <w:proofErr w:type="spellEnd"/>
      <w:r w:rsidRPr="00C42523">
        <w:rPr>
          <w:color w:val="000000"/>
          <w:lang w:val="en-GB"/>
        </w:rPr>
        <w:t xml:space="preserve"> (Switzerland)</w:t>
      </w:r>
    </w:p>
    <w:p w14:paraId="33840DB5" w14:textId="77777777" w:rsidR="0010249C" w:rsidRDefault="0010249C" w:rsidP="00FD3490">
      <w:pPr>
        <w:autoSpaceDE w:val="0"/>
        <w:autoSpaceDN w:val="0"/>
        <w:adjustRightInd w:val="0"/>
        <w:rPr>
          <w:color w:val="000000"/>
          <w:u w:val="single"/>
          <w:lang w:val="en-GB"/>
        </w:rPr>
        <w:sectPr w:rsidR="0010249C" w:rsidSect="006B68F6">
          <w:type w:val="continuous"/>
          <w:pgSz w:w="11907" w:h="16839" w:code="9"/>
          <w:pgMar w:top="1417" w:right="1417" w:bottom="1134" w:left="1417" w:header="708" w:footer="708" w:gutter="0"/>
          <w:cols w:num="2" w:space="0" w:equalWidth="0">
            <w:col w:w="1418" w:space="0"/>
            <w:col w:w="7655"/>
          </w:cols>
          <w:docGrid w:linePitch="360"/>
        </w:sectPr>
      </w:pPr>
    </w:p>
    <w:p w14:paraId="44F88D04" w14:textId="174E579E" w:rsidR="00FD3490" w:rsidRPr="0010249C" w:rsidRDefault="00FD3490" w:rsidP="00FD3490">
      <w:pPr>
        <w:autoSpaceDE w:val="0"/>
        <w:autoSpaceDN w:val="0"/>
        <w:adjustRightInd w:val="0"/>
        <w:rPr>
          <w:color w:val="000000"/>
          <w:u w:val="single"/>
          <w:lang w:val="en-GB"/>
        </w:rPr>
      </w:pPr>
    </w:p>
    <w:p w14:paraId="0E5262DC" w14:textId="77777777" w:rsidR="00923364" w:rsidRPr="00D2347D" w:rsidRDefault="00923364" w:rsidP="00923364">
      <w:pPr>
        <w:autoSpaceDE w:val="0"/>
        <w:autoSpaceDN w:val="0"/>
        <w:adjustRightInd w:val="0"/>
        <w:rPr>
          <w:color w:val="000000"/>
          <w:sz w:val="12"/>
          <w:szCs w:val="12"/>
          <w:u w:val="single"/>
          <w:lang w:val="en-GB"/>
        </w:rPr>
      </w:pPr>
    </w:p>
    <w:p w14:paraId="09A73E5C" w14:textId="77777777" w:rsidR="00923364" w:rsidRPr="00221B6D" w:rsidRDefault="00923364" w:rsidP="00923364">
      <w:pPr>
        <w:autoSpaceDE w:val="0"/>
        <w:autoSpaceDN w:val="0"/>
        <w:adjustRightInd w:val="0"/>
        <w:rPr>
          <w:color w:val="000000"/>
          <w:sz w:val="26"/>
          <w:szCs w:val="26"/>
          <w:u w:val="single"/>
          <w:lang w:val="en-GB"/>
        </w:rPr>
      </w:pPr>
      <w:r w:rsidRPr="00221B6D">
        <w:rPr>
          <w:color w:val="000000"/>
          <w:sz w:val="26"/>
          <w:szCs w:val="26"/>
          <w:u w:val="single"/>
          <w:lang w:val="en-GB"/>
        </w:rPr>
        <w:t xml:space="preserve">Professional </w:t>
      </w:r>
      <w:r>
        <w:rPr>
          <w:color w:val="000000"/>
          <w:sz w:val="26"/>
          <w:szCs w:val="26"/>
          <w:u w:val="single"/>
          <w:lang w:val="en-GB"/>
        </w:rPr>
        <w:t>Society M</w:t>
      </w:r>
      <w:r w:rsidRPr="00221B6D">
        <w:rPr>
          <w:color w:val="000000"/>
          <w:sz w:val="26"/>
          <w:szCs w:val="26"/>
          <w:u w:val="single"/>
          <w:lang w:val="en-GB"/>
        </w:rPr>
        <w:t>embership</w:t>
      </w:r>
    </w:p>
    <w:p w14:paraId="700FF7E1" w14:textId="77777777" w:rsidR="00923364" w:rsidRPr="00D2347D" w:rsidRDefault="00923364" w:rsidP="00923364">
      <w:pPr>
        <w:autoSpaceDE w:val="0"/>
        <w:autoSpaceDN w:val="0"/>
        <w:adjustRightInd w:val="0"/>
        <w:rPr>
          <w:color w:val="000000"/>
          <w:sz w:val="12"/>
          <w:szCs w:val="12"/>
          <w:u w:val="single"/>
          <w:lang w:val="en-GB"/>
        </w:rPr>
      </w:pPr>
    </w:p>
    <w:p w14:paraId="2FA5763D" w14:textId="6528FE92" w:rsidR="00923364" w:rsidRDefault="00923364" w:rsidP="00923364">
      <w:pPr>
        <w:autoSpaceDE w:val="0"/>
        <w:autoSpaceDN w:val="0"/>
        <w:adjustRightInd w:val="0"/>
        <w:rPr>
          <w:color w:val="000000"/>
          <w:lang w:val="en-GB"/>
        </w:rPr>
      </w:pPr>
      <w:r w:rsidRPr="00221B6D">
        <w:rPr>
          <w:color w:val="000000"/>
          <w:lang w:val="en-GB"/>
        </w:rPr>
        <w:t>Society for Freshwater Scien</w:t>
      </w:r>
      <w:r w:rsidR="00D94310">
        <w:rPr>
          <w:color w:val="000000"/>
          <w:lang w:val="en-GB"/>
        </w:rPr>
        <w:t>ce</w:t>
      </w:r>
    </w:p>
    <w:p w14:paraId="4F83CC28" w14:textId="77777777" w:rsidR="00923364" w:rsidRPr="00221B6D" w:rsidRDefault="00923364" w:rsidP="00923364">
      <w:pPr>
        <w:autoSpaceDE w:val="0"/>
        <w:autoSpaceDN w:val="0"/>
        <w:adjustRightInd w:val="0"/>
        <w:rPr>
          <w:color w:val="000000"/>
          <w:lang w:val="en-GB"/>
        </w:rPr>
      </w:pPr>
    </w:p>
    <w:p w14:paraId="6584FFD4" w14:textId="77777777" w:rsidR="00FD3490" w:rsidRPr="00FD3490" w:rsidRDefault="00FD3490" w:rsidP="00FD3490">
      <w:pPr>
        <w:autoSpaceDE w:val="0"/>
        <w:autoSpaceDN w:val="0"/>
        <w:adjustRightInd w:val="0"/>
        <w:rPr>
          <w:color w:val="000000"/>
          <w:sz w:val="12"/>
          <w:szCs w:val="12"/>
          <w:u w:val="single"/>
          <w:lang w:val="en-GB"/>
        </w:rPr>
      </w:pPr>
    </w:p>
    <w:p w14:paraId="13C5ED7C" w14:textId="06D32AAB" w:rsidR="00D30CF7" w:rsidRPr="00221B6D" w:rsidRDefault="006B68F6" w:rsidP="00FD3490">
      <w:pPr>
        <w:autoSpaceDE w:val="0"/>
        <w:autoSpaceDN w:val="0"/>
        <w:adjustRightInd w:val="0"/>
        <w:rPr>
          <w:color w:val="000000"/>
          <w:sz w:val="26"/>
          <w:szCs w:val="26"/>
          <w:u w:val="single"/>
          <w:lang w:val="en-GB"/>
        </w:rPr>
      </w:pPr>
      <w:r>
        <w:rPr>
          <w:color w:val="000000"/>
          <w:sz w:val="26"/>
          <w:szCs w:val="26"/>
          <w:u w:val="single"/>
          <w:lang w:val="en-GB"/>
        </w:rPr>
        <w:t>Professional Service</w:t>
      </w:r>
    </w:p>
    <w:p w14:paraId="2B345FE0" w14:textId="77777777" w:rsidR="00D30CF7" w:rsidRPr="00D2347D" w:rsidRDefault="00D30CF7" w:rsidP="00D30CF7">
      <w:pPr>
        <w:autoSpaceDE w:val="0"/>
        <w:autoSpaceDN w:val="0"/>
        <w:adjustRightInd w:val="0"/>
        <w:rPr>
          <w:color w:val="000000"/>
          <w:sz w:val="12"/>
          <w:szCs w:val="12"/>
          <w:lang w:val="en-GB"/>
        </w:rPr>
      </w:pPr>
    </w:p>
    <w:p w14:paraId="175B9643" w14:textId="6B5B5ADA" w:rsidR="006B68F6" w:rsidRDefault="006B68F6" w:rsidP="00D30CF7">
      <w:pPr>
        <w:autoSpaceDE w:val="0"/>
        <w:autoSpaceDN w:val="0"/>
        <w:adjustRightInd w:val="0"/>
        <w:rPr>
          <w:i/>
          <w:color w:val="000000"/>
          <w:sz w:val="24"/>
          <w:szCs w:val="24"/>
          <w:lang w:val="en-GB"/>
        </w:rPr>
      </w:pPr>
      <w:r>
        <w:rPr>
          <w:i/>
          <w:color w:val="000000"/>
          <w:sz w:val="24"/>
          <w:szCs w:val="24"/>
          <w:lang w:val="en-GB"/>
        </w:rPr>
        <w:t>Peer-review</w:t>
      </w:r>
    </w:p>
    <w:p w14:paraId="2AB957DB" w14:textId="77777777" w:rsidR="006B68F6" w:rsidRPr="006B68F6" w:rsidRDefault="006B68F6" w:rsidP="00D30CF7">
      <w:pPr>
        <w:autoSpaceDE w:val="0"/>
        <w:autoSpaceDN w:val="0"/>
        <w:adjustRightInd w:val="0"/>
        <w:rPr>
          <w:i/>
          <w:color w:val="000000"/>
          <w:sz w:val="12"/>
          <w:szCs w:val="12"/>
          <w:lang w:val="en-GB"/>
        </w:rPr>
      </w:pPr>
    </w:p>
    <w:p w14:paraId="134EE633" w14:textId="46D95456" w:rsidR="00D30CF7" w:rsidRPr="006B68F6" w:rsidRDefault="006B68F6" w:rsidP="00D30CF7">
      <w:pPr>
        <w:autoSpaceDE w:val="0"/>
        <w:autoSpaceDN w:val="0"/>
        <w:adjustRightInd w:val="0"/>
        <w:rPr>
          <w:color w:val="000000"/>
          <w:lang w:val="en-GB"/>
        </w:rPr>
      </w:pPr>
      <w:r w:rsidRPr="006B68F6">
        <w:rPr>
          <w:color w:val="000000"/>
          <w:u w:val="single"/>
          <w:lang w:val="en-GB"/>
        </w:rPr>
        <w:t>J</w:t>
      </w:r>
      <w:r w:rsidR="003A1317" w:rsidRPr="006B68F6">
        <w:rPr>
          <w:color w:val="000000"/>
          <w:u w:val="single"/>
          <w:lang w:val="en-GB"/>
        </w:rPr>
        <w:t>ournal</w:t>
      </w:r>
      <w:r w:rsidRPr="006B68F6">
        <w:rPr>
          <w:color w:val="000000"/>
          <w:u w:val="single"/>
          <w:lang w:val="en-GB"/>
        </w:rPr>
        <w:t>s</w:t>
      </w:r>
      <w:r w:rsidR="00D30CF7" w:rsidRPr="006B68F6">
        <w:rPr>
          <w:color w:val="000000"/>
          <w:u w:val="single"/>
          <w:lang w:val="en-GB"/>
        </w:rPr>
        <w:t>:</w:t>
      </w:r>
      <w:r w:rsidR="00D30CF7" w:rsidRPr="006B68F6">
        <w:rPr>
          <w:color w:val="000000"/>
          <w:lang w:val="en-GB"/>
        </w:rPr>
        <w:t xml:space="preserve"> Aquatic Ecology, Aquatic Biology, Freshwater Biology, </w:t>
      </w:r>
      <w:r w:rsidR="00D93BDD" w:rsidRPr="006B68F6">
        <w:rPr>
          <w:color w:val="000000"/>
          <w:lang w:val="en-GB"/>
        </w:rPr>
        <w:t xml:space="preserve">Freshwater Science, </w:t>
      </w:r>
      <w:r w:rsidR="00D30CF7" w:rsidRPr="006B68F6">
        <w:rPr>
          <w:color w:val="000000"/>
          <w:lang w:val="en-GB"/>
        </w:rPr>
        <w:t>Ecological Monograph</w:t>
      </w:r>
      <w:r w:rsidR="0032781B" w:rsidRPr="006B68F6">
        <w:rPr>
          <w:color w:val="000000"/>
          <w:lang w:val="en-GB"/>
        </w:rPr>
        <w:t>, Ecology</w:t>
      </w:r>
      <w:r w:rsidR="00D94310">
        <w:rPr>
          <w:color w:val="000000"/>
          <w:lang w:val="en-GB"/>
        </w:rPr>
        <w:t>, Hydrobiologia</w:t>
      </w:r>
    </w:p>
    <w:p w14:paraId="54E1F37D" w14:textId="77777777" w:rsidR="00D30CF7" w:rsidRPr="006B68F6" w:rsidRDefault="00D30CF7" w:rsidP="00D30CF7">
      <w:pPr>
        <w:autoSpaceDE w:val="0"/>
        <w:autoSpaceDN w:val="0"/>
        <w:adjustRightInd w:val="0"/>
        <w:rPr>
          <w:color w:val="000000"/>
          <w:lang w:val="en-GB"/>
        </w:rPr>
      </w:pPr>
    </w:p>
    <w:p w14:paraId="770B03A6" w14:textId="77777777" w:rsidR="006B68F6" w:rsidRDefault="006B68F6" w:rsidP="00D30CF7">
      <w:pPr>
        <w:autoSpaceDE w:val="0"/>
        <w:autoSpaceDN w:val="0"/>
        <w:adjustRightInd w:val="0"/>
        <w:rPr>
          <w:i/>
          <w:color w:val="000000"/>
          <w:sz w:val="24"/>
          <w:szCs w:val="24"/>
          <w:lang w:val="en-GB"/>
        </w:rPr>
      </w:pPr>
      <w:r>
        <w:rPr>
          <w:i/>
          <w:color w:val="000000"/>
          <w:sz w:val="24"/>
          <w:szCs w:val="24"/>
          <w:lang w:val="en-GB"/>
        </w:rPr>
        <w:t>Student mentoring</w:t>
      </w:r>
    </w:p>
    <w:p w14:paraId="081573ED" w14:textId="77777777" w:rsidR="006B68F6" w:rsidRPr="006B68F6" w:rsidRDefault="006B68F6" w:rsidP="00D30CF7">
      <w:pPr>
        <w:autoSpaceDE w:val="0"/>
        <w:autoSpaceDN w:val="0"/>
        <w:adjustRightInd w:val="0"/>
        <w:rPr>
          <w:color w:val="000000"/>
          <w:sz w:val="12"/>
          <w:szCs w:val="12"/>
          <w:lang w:val="en-GB"/>
        </w:rPr>
      </w:pPr>
    </w:p>
    <w:p w14:paraId="7B46EEC1" w14:textId="3A0CF97B" w:rsidR="00D30CF7" w:rsidRDefault="00D30CF7" w:rsidP="00D30CF7">
      <w:pPr>
        <w:autoSpaceDE w:val="0"/>
        <w:autoSpaceDN w:val="0"/>
        <w:adjustRightInd w:val="0"/>
        <w:rPr>
          <w:color w:val="000000"/>
          <w:lang w:val="en-GB"/>
        </w:rPr>
      </w:pPr>
      <w:r w:rsidRPr="006B68F6">
        <w:rPr>
          <w:color w:val="000000"/>
          <w:lang w:val="en-GB"/>
        </w:rPr>
        <w:t>Supervision, guidance, and project development for undergraduate researchers</w:t>
      </w:r>
      <w:r w:rsidR="00120B3B" w:rsidRPr="006B68F6">
        <w:rPr>
          <w:color w:val="000000"/>
          <w:lang w:val="en-GB"/>
        </w:rPr>
        <w:t>; informal advising of graduate students</w:t>
      </w:r>
    </w:p>
    <w:p w14:paraId="1ECBA7DF" w14:textId="05F3D4BB" w:rsidR="006B68F6" w:rsidRDefault="006B68F6" w:rsidP="00D30CF7">
      <w:pPr>
        <w:autoSpaceDE w:val="0"/>
        <w:autoSpaceDN w:val="0"/>
        <w:adjustRightInd w:val="0"/>
        <w:rPr>
          <w:color w:val="000000"/>
          <w:lang w:val="en-GB"/>
        </w:rPr>
      </w:pPr>
    </w:p>
    <w:p w14:paraId="7634BEAE" w14:textId="26F5A917" w:rsidR="006B68F6" w:rsidRDefault="006B68F6" w:rsidP="00D30CF7">
      <w:pPr>
        <w:autoSpaceDE w:val="0"/>
        <w:autoSpaceDN w:val="0"/>
        <w:adjustRightInd w:val="0"/>
        <w:rPr>
          <w:i/>
          <w:color w:val="000000"/>
          <w:sz w:val="24"/>
          <w:szCs w:val="24"/>
          <w:lang w:val="en-GB"/>
        </w:rPr>
      </w:pPr>
      <w:r>
        <w:rPr>
          <w:i/>
          <w:color w:val="000000"/>
          <w:sz w:val="24"/>
          <w:szCs w:val="24"/>
          <w:lang w:val="en-GB"/>
        </w:rPr>
        <w:t>Professional Societies</w:t>
      </w:r>
    </w:p>
    <w:p w14:paraId="3964959F" w14:textId="62CCCC6D" w:rsidR="006B68F6" w:rsidRDefault="006B68F6" w:rsidP="00D30CF7">
      <w:pPr>
        <w:autoSpaceDE w:val="0"/>
        <w:autoSpaceDN w:val="0"/>
        <w:adjustRightInd w:val="0"/>
        <w:rPr>
          <w:i/>
          <w:color w:val="000000"/>
          <w:sz w:val="12"/>
          <w:szCs w:val="12"/>
          <w:lang w:val="en-GB"/>
        </w:rPr>
      </w:pPr>
    </w:p>
    <w:p w14:paraId="65CB5F5E" w14:textId="1A853312" w:rsidR="006B68F6" w:rsidRDefault="006B68F6" w:rsidP="00D30CF7">
      <w:pPr>
        <w:autoSpaceDE w:val="0"/>
        <w:autoSpaceDN w:val="0"/>
        <w:adjustRightInd w:val="0"/>
        <w:rPr>
          <w:color w:val="000000"/>
          <w:lang w:val="en-GB"/>
        </w:rPr>
      </w:pPr>
      <w:r>
        <w:rPr>
          <w:color w:val="000000"/>
          <w:lang w:val="en-GB"/>
        </w:rPr>
        <w:t>Merchandise committee, Graduate Resources Committee, North American Bentho</w:t>
      </w:r>
      <w:r w:rsidR="00923364">
        <w:rPr>
          <w:color w:val="000000"/>
          <w:lang w:val="en-GB"/>
        </w:rPr>
        <w:t>logical Society (2009-2011)</w:t>
      </w:r>
    </w:p>
    <w:p w14:paraId="03050C7D" w14:textId="5B7A668C" w:rsidR="00D94310" w:rsidRPr="006B68F6" w:rsidRDefault="00D94310" w:rsidP="00D30CF7">
      <w:pPr>
        <w:autoSpaceDE w:val="0"/>
        <w:autoSpaceDN w:val="0"/>
        <w:adjustRightInd w:val="0"/>
        <w:rPr>
          <w:color w:val="000000"/>
          <w:lang w:val="en-GB"/>
        </w:rPr>
      </w:pPr>
      <w:r>
        <w:rPr>
          <w:color w:val="000000"/>
          <w:lang w:val="en-GB"/>
        </w:rPr>
        <w:t>International Cooperation Committee, Society for Freshwater Science</w:t>
      </w:r>
      <w:r w:rsidR="009D21E8">
        <w:rPr>
          <w:color w:val="000000"/>
          <w:lang w:val="en-GB"/>
        </w:rPr>
        <w:t xml:space="preserve"> (2017-ongoing, co-chair since 2018)</w:t>
      </w:r>
    </w:p>
    <w:p w14:paraId="2A1E34D7" w14:textId="77777777" w:rsidR="003026A4" w:rsidRPr="006B68F6" w:rsidRDefault="003026A4" w:rsidP="00777436">
      <w:pPr>
        <w:autoSpaceDE w:val="0"/>
        <w:autoSpaceDN w:val="0"/>
        <w:adjustRightInd w:val="0"/>
        <w:rPr>
          <w:color w:val="000000"/>
          <w:lang w:val="en-GB"/>
        </w:rPr>
      </w:pPr>
    </w:p>
    <w:p w14:paraId="5E20DA96" w14:textId="77777777" w:rsidR="00690DB1" w:rsidRPr="00D2347D" w:rsidRDefault="00690DB1" w:rsidP="00690DB1">
      <w:pPr>
        <w:autoSpaceDE w:val="0"/>
        <w:autoSpaceDN w:val="0"/>
        <w:adjustRightInd w:val="0"/>
        <w:rPr>
          <w:color w:val="000000"/>
          <w:sz w:val="12"/>
          <w:szCs w:val="12"/>
          <w:u w:val="single"/>
          <w:lang w:val="en-GB"/>
        </w:rPr>
      </w:pPr>
    </w:p>
    <w:p w14:paraId="2D6E9CE3" w14:textId="45C20F0F" w:rsidR="00690DB1" w:rsidRPr="00923364" w:rsidRDefault="00690DB1" w:rsidP="00690DB1">
      <w:pPr>
        <w:autoSpaceDE w:val="0"/>
        <w:autoSpaceDN w:val="0"/>
        <w:adjustRightInd w:val="0"/>
        <w:rPr>
          <w:color w:val="000000"/>
          <w:sz w:val="26"/>
          <w:szCs w:val="26"/>
          <w:u w:val="single"/>
          <w:lang w:val="en-GB"/>
        </w:rPr>
      </w:pPr>
      <w:r w:rsidRPr="00923364">
        <w:rPr>
          <w:color w:val="000000"/>
          <w:sz w:val="26"/>
          <w:szCs w:val="26"/>
          <w:u w:val="single"/>
          <w:lang w:val="en-GB"/>
        </w:rPr>
        <w:t>Languages</w:t>
      </w:r>
    </w:p>
    <w:p w14:paraId="5E8F2CC6" w14:textId="4BA85088" w:rsidR="00690DB1" w:rsidRPr="00D2347D" w:rsidRDefault="00690DB1" w:rsidP="00777436">
      <w:pPr>
        <w:autoSpaceDE w:val="0"/>
        <w:autoSpaceDN w:val="0"/>
        <w:adjustRightInd w:val="0"/>
        <w:rPr>
          <w:color w:val="000000"/>
          <w:sz w:val="12"/>
          <w:szCs w:val="12"/>
          <w:lang w:val="en-GB"/>
        </w:rPr>
      </w:pPr>
    </w:p>
    <w:p w14:paraId="13264D92" w14:textId="701E0821" w:rsidR="00690DB1" w:rsidRPr="00923364" w:rsidRDefault="00690DB1" w:rsidP="00777436">
      <w:pPr>
        <w:autoSpaceDE w:val="0"/>
        <w:autoSpaceDN w:val="0"/>
        <w:adjustRightInd w:val="0"/>
        <w:rPr>
          <w:color w:val="000000"/>
          <w:lang w:val="en-GB"/>
        </w:rPr>
      </w:pPr>
      <w:r w:rsidRPr="00923364">
        <w:rPr>
          <w:color w:val="000000"/>
          <w:lang w:val="en-GB"/>
        </w:rPr>
        <w:t xml:space="preserve">German: </w:t>
      </w:r>
      <w:r w:rsidRPr="00923364">
        <w:rPr>
          <w:color w:val="000000"/>
          <w:lang w:val="en-GB"/>
        </w:rPr>
        <w:tab/>
        <w:t>fluent (Swiss German native language)</w:t>
      </w:r>
    </w:p>
    <w:p w14:paraId="4B2AD0C0" w14:textId="53C7B593" w:rsidR="00690DB1" w:rsidRPr="00923364" w:rsidRDefault="00690DB1" w:rsidP="00777436">
      <w:pPr>
        <w:autoSpaceDE w:val="0"/>
        <w:autoSpaceDN w:val="0"/>
        <w:adjustRightInd w:val="0"/>
        <w:rPr>
          <w:color w:val="000000"/>
          <w:lang w:val="en-GB"/>
        </w:rPr>
      </w:pPr>
      <w:r w:rsidRPr="00923364">
        <w:rPr>
          <w:color w:val="000000"/>
          <w:lang w:val="en-GB"/>
        </w:rPr>
        <w:t>English:</w:t>
      </w:r>
      <w:r w:rsidRPr="00923364">
        <w:rPr>
          <w:color w:val="000000"/>
          <w:lang w:val="en-GB"/>
        </w:rPr>
        <w:tab/>
      </w:r>
      <w:r w:rsidR="004376C0">
        <w:rPr>
          <w:color w:val="000000"/>
          <w:lang w:val="en-GB"/>
        </w:rPr>
        <w:t xml:space="preserve">              </w:t>
      </w:r>
      <w:r w:rsidRPr="00923364">
        <w:rPr>
          <w:color w:val="000000"/>
          <w:lang w:val="en-GB"/>
        </w:rPr>
        <w:t>fluent (8+ years in the USA)</w:t>
      </w:r>
    </w:p>
    <w:p w14:paraId="796D9565" w14:textId="30430895" w:rsidR="00690DB1" w:rsidRPr="00923364" w:rsidRDefault="00690DB1" w:rsidP="00777436">
      <w:pPr>
        <w:autoSpaceDE w:val="0"/>
        <w:autoSpaceDN w:val="0"/>
        <w:adjustRightInd w:val="0"/>
        <w:rPr>
          <w:color w:val="000000"/>
          <w:lang w:val="en-GB"/>
        </w:rPr>
      </w:pPr>
      <w:r w:rsidRPr="00923364">
        <w:rPr>
          <w:color w:val="000000"/>
          <w:lang w:val="en-GB"/>
        </w:rPr>
        <w:t>French:</w:t>
      </w:r>
      <w:r w:rsidRPr="00923364">
        <w:rPr>
          <w:color w:val="000000"/>
          <w:lang w:val="en-GB"/>
        </w:rPr>
        <w:tab/>
      </w:r>
      <w:r w:rsidR="004376C0">
        <w:rPr>
          <w:color w:val="000000"/>
          <w:lang w:val="en-GB"/>
        </w:rPr>
        <w:t xml:space="preserve">              </w:t>
      </w:r>
      <w:r w:rsidRPr="00923364">
        <w:rPr>
          <w:color w:val="000000"/>
          <w:lang w:val="en-GB"/>
        </w:rPr>
        <w:t>B2.2</w:t>
      </w:r>
    </w:p>
    <w:p w14:paraId="67EBCDDD" w14:textId="77777777" w:rsidR="00690DB1" w:rsidRPr="00D2347D" w:rsidRDefault="00690DB1" w:rsidP="00777436">
      <w:pPr>
        <w:autoSpaceDE w:val="0"/>
        <w:autoSpaceDN w:val="0"/>
        <w:adjustRightInd w:val="0"/>
        <w:rPr>
          <w:color w:val="000000"/>
          <w:sz w:val="24"/>
          <w:szCs w:val="24"/>
          <w:u w:val="single"/>
          <w:lang w:val="en-GB"/>
        </w:rPr>
      </w:pPr>
    </w:p>
    <w:p w14:paraId="13769E24" w14:textId="77777777" w:rsidR="006F56C7" w:rsidRPr="00D2347D" w:rsidRDefault="006F56C7" w:rsidP="00777436">
      <w:pPr>
        <w:autoSpaceDE w:val="0"/>
        <w:autoSpaceDN w:val="0"/>
        <w:adjustRightInd w:val="0"/>
        <w:rPr>
          <w:color w:val="000000"/>
          <w:sz w:val="12"/>
          <w:szCs w:val="12"/>
          <w:u w:val="single"/>
          <w:lang w:val="en-GB"/>
        </w:rPr>
      </w:pPr>
    </w:p>
    <w:p w14:paraId="329F894F" w14:textId="3E93D398" w:rsidR="00D54798" w:rsidRPr="00D54798" w:rsidRDefault="00412D1A" w:rsidP="00D54798">
      <w:pPr>
        <w:autoSpaceDE w:val="0"/>
        <w:autoSpaceDN w:val="0"/>
        <w:adjustRightInd w:val="0"/>
        <w:rPr>
          <w:color w:val="000000"/>
          <w:sz w:val="28"/>
          <w:szCs w:val="28"/>
          <w:u w:val="single"/>
          <w:lang w:val="en-GB"/>
        </w:rPr>
      </w:pPr>
      <w:r>
        <w:rPr>
          <w:color w:val="000000"/>
          <w:sz w:val="28"/>
          <w:szCs w:val="28"/>
          <w:u w:val="single"/>
          <w:lang w:val="en-GB"/>
        </w:rPr>
        <w:t>Professional</w:t>
      </w:r>
      <w:r w:rsidR="00923364">
        <w:rPr>
          <w:color w:val="000000"/>
          <w:sz w:val="28"/>
          <w:szCs w:val="28"/>
          <w:u w:val="single"/>
          <w:lang w:val="en-GB"/>
        </w:rPr>
        <w:t xml:space="preserve"> </w:t>
      </w:r>
      <w:r w:rsidR="00D54798" w:rsidRPr="00D54798">
        <w:rPr>
          <w:color w:val="000000"/>
          <w:sz w:val="28"/>
          <w:szCs w:val="28"/>
          <w:u w:val="single"/>
          <w:lang w:val="en-GB"/>
        </w:rPr>
        <w:t>References</w:t>
      </w:r>
    </w:p>
    <w:p w14:paraId="3E80084B" w14:textId="77777777" w:rsidR="00D54798" w:rsidRPr="002912E2" w:rsidRDefault="00D54798" w:rsidP="00D54798">
      <w:pPr>
        <w:autoSpaceDE w:val="0"/>
        <w:autoSpaceDN w:val="0"/>
        <w:adjustRightInd w:val="0"/>
        <w:rPr>
          <w:color w:val="000000"/>
          <w:sz w:val="12"/>
          <w:szCs w:val="12"/>
          <w:lang w:val="en-GB"/>
        </w:rPr>
        <w:sectPr w:rsidR="00D54798" w:rsidRPr="002912E2" w:rsidSect="00A24442">
          <w:type w:val="continuous"/>
          <w:pgSz w:w="11907" w:h="16839" w:code="9"/>
          <w:pgMar w:top="1417" w:right="1417" w:bottom="1134" w:left="1417" w:header="708" w:footer="708" w:gutter="0"/>
          <w:cols w:space="237"/>
          <w:docGrid w:linePitch="360"/>
        </w:sectPr>
      </w:pPr>
      <w:r w:rsidRPr="00D54798">
        <w:rPr>
          <w:color w:val="000000"/>
          <w:lang w:val="en-GB"/>
        </w:rPr>
        <w:t xml:space="preserve"> </w:t>
      </w:r>
    </w:p>
    <w:p w14:paraId="7A7E25AE" w14:textId="2277898D" w:rsidR="00D54798" w:rsidRPr="002912E2" w:rsidRDefault="00D54798" w:rsidP="00D54798">
      <w:pPr>
        <w:autoSpaceDE w:val="0"/>
        <w:autoSpaceDN w:val="0"/>
        <w:adjustRightInd w:val="0"/>
        <w:rPr>
          <w:color w:val="000000"/>
          <w:lang w:val="en-US"/>
        </w:rPr>
      </w:pPr>
      <w:r w:rsidRPr="002912E2">
        <w:rPr>
          <w:color w:val="000000"/>
          <w:lang w:val="en-US"/>
        </w:rPr>
        <w:t xml:space="preserve">Prof. </w:t>
      </w:r>
      <w:r w:rsidR="001857D1" w:rsidRPr="002912E2">
        <w:rPr>
          <w:color w:val="000000"/>
          <w:lang w:val="en-US"/>
        </w:rPr>
        <w:t xml:space="preserve">Dr. </w:t>
      </w:r>
      <w:r w:rsidRPr="002912E2">
        <w:rPr>
          <w:color w:val="000000"/>
          <w:lang w:val="en-US"/>
        </w:rPr>
        <w:t xml:space="preserve">Walter K. </w:t>
      </w:r>
      <w:proofErr w:type="spellStart"/>
      <w:r w:rsidRPr="002912E2">
        <w:rPr>
          <w:color w:val="000000"/>
          <w:lang w:val="en-US"/>
        </w:rPr>
        <w:t>Dodds</w:t>
      </w:r>
      <w:proofErr w:type="spellEnd"/>
    </w:p>
    <w:p w14:paraId="2CD05B9A" w14:textId="77777777" w:rsidR="00D54798" w:rsidRPr="002912E2" w:rsidRDefault="00D54798" w:rsidP="00D54798">
      <w:pPr>
        <w:autoSpaceDE w:val="0"/>
        <w:autoSpaceDN w:val="0"/>
        <w:adjustRightInd w:val="0"/>
        <w:rPr>
          <w:color w:val="000000"/>
          <w:lang w:val="en-GB"/>
        </w:rPr>
      </w:pPr>
      <w:r w:rsidRPr="002912E2">
        <w:rPr>
          <w:color w:val="000000"/>
          <w:lang w:val="en-GB"/>
        </w:rPr>
        <w:t>Kansas State University</w:t>
      </w:r>
    </w:p>
    <w:p w14:paraId="713A55A9" w14:textId="77777777" w:rsidR="00D54798" w:rsidRPr="00877578" w:rsidRDefault="00D54798" w:rsidP="00D54798">
      <w:pPr>
        <w:autoSpaceDE w:val="0"/>
        <w:autoSpaceDN w:val="0"/>
        <w:adjustRightInd w:val="0"/>
        <w:rPr>
          <w:color w:val="000000"/>
          <w:lang w:val="en-US"/>
        </w:rPr>
      </w:pPr>
      <w:r w:rsidRPr="00877578">
        <w:rPr>
          <w:color w:val="000000"/>
          <w:lang w:val="en-US"/>
        </w:rPr>
        <w:t>USA</w:t>
      </w:r>
    </w:p>
    <w:p w14:paraId="65F520D0" w14:textId="27CB1024" w:rsidR="00D54798" w:rsidRPr="00877578" w:rsidRDefault="00877578" w:rsidP="00D54798">
      <w:pPr>
        <w:autoSpaceDE w:val="0"/>
        <w:autoSpaceDN w:val="0"/>
        <w:adjustRightInd w:val="0"/>
        <w:rPr>
          <w:color w:val="000000"/>
          <w:lang w:val="en-US"/>
        </w:rPr>
      </w:pPr>
      <w:hyperlink r:id="rId14" w:history="1">
        <w:r w:rsidRPr="00877578">
          <w:rPr>
            <w:rStyle w:val="Hyperlink"/>
            <w:lang w:val="en-US"/>
          </w:rPr>
          <w:t>wkdodds@ksu.edu</w:t>
        </w:r>
      </w:hyperlink>
      <w:r w:rsidRPr="00877578">
        <w:rPr>
          <w:color w:val="000000"/>
          <w:lang w:val="en-US"/>
        </w:rPr>
        <w:t xml:space="preserve"> </w:t>
      </w:r>
    </w:p>
    <w:p w14:paraId="3FD4926F" w14:textId="77777777" w:rsidR="002912E2" w:rsidRDefault="002912E2" w:rsidP="00D54798">
      <w:pPr>
        <w:autoSpaceDE w:val="0"/>
        <w:autoSpaceDN w:val="0"/>
        <w:adjustRightInd w:val="0"/>
        <w:rPr>
          <w:color w:val="000000"/>
          <w:lang w:val="en-GB"/>
        </w:rPr>
      </w:pPr>
    </w:p>
    <w:p w14:paraId="09557B32" w14:textId="77777777" w:rsidR="009D21E8" w:rsidRPr="009D21E8" w:rsidRDefault="009D21E8" w:rsidP="009D21E8">
      <w:pPr>
        <w:autoSpaceDE w:val="0"/>
        <w:autoSpaceDN w:val="0"/>
        <w:adjustRightInd w:val="0"/>
        <w:rPr>
          <w:color w:val="000000"/>
          <w:lang w:val="en-US"/>
        </w:rPr>
      </w:pPr>
      <w:r w:rsidRPr="009D21E8">
        <w:rPr>
          <w:color w:val="000000"/>
          <w:lang w:val="en-US"/>
        </w:rPr>
        <w:t>Prof. Dr. Gary A. Lamberti</w:t>
      </w:r>
    </w:p>
    <w:p w14:paraId="25070CC1" w14:textId="77777777" w:rsidR="009D21E8" w:rsidRPr="009D21E8" w:rsidRDefault="009D21E8" w:rsidP="009D21E8">
      <w:pPr>
        <w:autoSpaceDE w:val="0"/>
        <w:autoSpaceDN w:val="0"/>
        <w:adjustRightInd w:val="0"/>
        <w:rPr>
          <w:color w:val="000000"/>
          <w:lang w:val="en-US"/>
        </w:rPr>
      </w:pPr>
      <w:r w:rsidRPr="009D21E8">
        <w:rPr>
          <w:color w:val="000000"/>
          <w:lang w:val="en-US"/>
        </w:rPr>
        <w:t>University of Notre Dame</w:t>
      </w:r>
    </w:p>
    <w:p w14:paraId="464FE530" w14:textId="77777777" w:rsidR="009D21E8" w:rsidRPr="00B43F7D" w:rsidRDefault="009D21E8" w:rsidP="009D21E8">
      <w:pPr>
        <w:autoSpaceDE w:val="0"/>
        <w:autoSpaceDN w:val="0"/>
        <w:adjustRightInd w:val="0"/>
        <w:rPr>
          <w:color w:val="000000"/>
        </w:rPr>
      </w:pPr>
      <w:r w:rsidRPr="00B43F7D">
        <w:rPr>
          <w:color w:val="000000"/>
        </w:rPr>
        <w:t>USA</w:t>
      </w:r>
    </w:p>
    <w:p w14:paraId="02183443" w14:textId="1842C9FD" w:rsidR="009D21E8" w:rsidRPr="00B43F7D" w:rsidRDefault="00877578" w:rsidP="009D21E8">
      <w:pPr>
        <w:autoSpaceDE w:val="0"/>
        <w:autoSpaceDN w:val="0"/>
        <w:adjustRightInd w:val="0"/>
        <w:rPr>
          <w:color w:val="000000"/>
        </w:rPr>
      </w:pPr>
      <w:hyperlink r:id="rId15" w:history="1">
        <w:r w:rsidRPr="005E16B6">
          <w:rPr>
            <w:rStyle w:val="Hyperlink"/>
          </w:rPr>
          <w:t>glambert@nd.edu</w:t>
        </w:r>
      </w:hyperlink>
      <w:r>
        <w:rPr>
          <w:color w:val="000000"/>
        </w:rPr>
        <w:t xml:space="preserve"> </w:t>
      </w:r>
    </w:p>
    <w:p w14:paraId="11705DEE" w14:textId="77777777" w:rsidR="009D21E8" w:rsidRPr="00B43F7D" w:rsidRDefault="009D21E8" w:rsidP="00D54798">
      <w:pPr>
        <w:autoSpaceDE w:val="0"/>
        <w:autoSpaceDN w:val="0"/>
        <w:adjustRightInd w:val="0"/>
        <w:rPr>
          <w:color w:val="000000"/>
        </w:rPr>
      </w:pPr>
    </w:p>
    <w:p w14:paraId="78F8247C" w14:textId="77777777" w:rsidR="00877578" w:rsidRDefault="00877578" w:rsidP="00D54798">
      <w:pPr>
        <w:autoSpaceDE w:val="0"/>
        <w:autoSpaceDN w:val="0"/>
        <w:adjustRightInd w:val="0"/>
        <w:rPr>
          <w:color w:val="000000"/>
        </w:rPr>
      </w:pPr>
    </w:p>
    <w:p w14:paraId="1228C5DA" w14:textId="05DAD0AD" w:rsidR="00D54798" w:rsidRPr="00B43F7D" w:rsidRDefault="00877578" w:rsidP="00D54798">
      <w:pPr>
        <w:autoSpaceDE w:val="0"/>
        <w:autoSpaceDN w:val="0"/>
        <w:adjustRightInd w:val="0"/>
        <w:rPr>
          <w:color w:val="000000"/>
        </w:rPr>
      </w:pPr>
      <w:r>
        <w:rPr>
          <w:color w:val="000000"/>
        </w:rPr>
        <w:br w:type="column"/>
      </w:r>
      <w:r w:rsidR="00D54798" w:rsidRPr="00B43F7D">
        <w:rPr>
          <w:color w:val="000000"/>
        </w:rPr>
        <w:t>PD Dr. Christopher T. Robinson</w:t>
      </w:r>
    </w:p>
    <w:p w14:paraId="413B009B" w14:textId="77777777" w:rsidR="00D54798" w:rsidRPr="00B43F7D" w:rsidRDefault="00D54798" w:rsidP="00D54798">
      <w:pPr>
        <w:autoSpaceDE w:val="0"/>
        <w:autoSpaceDN w:val="0"/>
        <w:adjustRightInd w:val="0"/>
        <w:rPr>
          <w:color w:val="000000"/>
        </w:rPr>
      </w:pPr>
      <w:r w:rsidRPr="00B43F7D">
        <w:rPr>
          <w:color w:val="000000"/>
        </w:rPr>
        <w:t>EAWAG</w:t>
      </w:r>
    </w:p>
    <w:p w14:paraId="2BB517C9" w14:textId="77777777" w:rsidR="00D54798" w:rsidRPr="00492787" w:rsidRDefault="00D54798" w:rsidP="00D54798">
      <w:pPr>
        <w:autoSpaceDE w:val="0"/>
        <w:autoSpaceDN w:val="0"/>
        <w:adjustRightInd w:val="0"/>
        <w:rPr>
          <w:color w:val="000000"/>
        </w:rPr>
      </w:pPr>
      <w:proofErr w:type="spellStart"/>
      <w:r w:rsidRPr="00492787">
        <w:rPr>
          <w:color w:val="000000"/>
        </w:rPr>
        <w:t>Switzerland</w:t>
      </w:r>
      <w:proofErr w:type="spellEnd"/>
    </w:p>
    <w:p w14:paraId="5D5E4F83" w14:textId="10CB7270" w:rsidR="00D54798" w:rsidRDefault="00877578" w:rsidP="00D54798">
      <w:pPr>
        <w:autoSpaceDE w:val="0"/>
        <w:autoSpaceDN w:val="0"/>
        <w:adjustRightInd w:val="0"/>
        <w:rPr>
          <w:color w:val="000000"/>
        </w:rPr>
      </w:pPr>
      <w:hyperlink r:id="rId16" w:history="1">
        <w:r w:rsidRPr="005E16B6">
          <w:rPr>
            <w:rStyle w:val="Hyperlink"/>
          </w:rPr>
          <w:t>christopher.robinson@eawag.ch</w:t>
        </w:r>
      </w:hyperlink>
    </w:p>
    <w:p w14:paraId="302401D7" w14:textId="67F1FF43" w:rsidR="00877578" w:rsidRDefault="00877578" w:rsidP="00D54798">
      <w:pPr>
        <w:autoSpaceDE w:val="0"/>
        <w:autoSpaceDN w:val="0"/>
        <w:adjustRightInd w:val="0"/>
        <w:rPr>
          <w:color w:val="000000"/>
        </w:rPr>
      </w:pPr>
    </w:p>
    <w:p w14:paraId="49DA9F9B" w14:textId="2EB80345" w:rsidR="00877578" w:rsidRPr="00877578" w:rsidRDefault="00877578" w:rsidP="00D54798">
      <w:pPr>
        <w:autoSpaceDE w:val="0"/>
        <w:autoSpaceDN w:val="0"/>
        <w:adjustRightInd w:val="0"/>
        <w:rPr>
          <w:color w:val="000000"/>
          <w:lang w:val="en-US"/>
        </w:rPr>
      </w:pPr>
      <w:r w:rsidRPr="00877578">
        <w:rPr>
          <w:color w:val="000000"/>
          <w:lang w:val="en-US"/>
        </w:rPr>
        <w:t xml:space="preserve">Prof. Tom I. </w:t>
      </w:r>
      <w:proofErr w:type="spellStart"/>
      <w:r w:rsidRPr="00877578">
        <w:rPr>
          <w:color w:val="000000"/>
          <w:lang w:val="en-US"/>
        </w:rPr>
        <w:t>Battin</w:t>
      </w:r>
      <w:proofErr w:type="spellEnd"/>
    </w:p>
    <w:p w14:paraId="64624C53" w14:textId="7068526A" w:rsidR="00877578" w:rsidRDefault="00877578" w:rsidP="00D54798">
      <w:pPr>
        <w:autoSpaceDE w:val="0"/>
        <w:autoSpaceDN w:val="0"/>
        <w:adjustRightInd w:val="0"/>
        <w:rPr>
          <w:color w:val="000000"/>
          <w:lang w:val="en-US"/>
        </w:rPr>
      </w:pPr>
      <w:r w:rsidRPr="00877578">
        <w:rPr>
          <w:color w:val="000000"/>
          <w:lang w:val="en-US"/>
        </w:rPr>
        <w:t>EP</w:t>
      </w:r>
      <w:r>
        <w:rPr>
          <w:color w:val="000000"/>
          <w:lang w:val="en-US"/>
        </w:rPr>
        <w:t>FL</w:t>
      </w:r>
    </w:p>
    <w:p w14:paraId="6D2E96C1" w14:textId="4145CB7B" w:rsidR="00877578" w:rsidRDefault="00877578" w:rsidP="00D54798">
      <w:pPr>
        <w:autoSpaceDE w:val="0"/>
        <w:autoSpaceDN w:val="0"/>
        <w:adjustRightInd w:val="0"/>
        <w:rPr>
          <w:color w:val="000000"/>
          <w:lang w:val="en-US"/>
        </w:rPr>
      </w:pPr>
      <w:r>
        <w:rPr>
          <w:color w:val="000000"/>
          <w:lang w:val="en-US"/>
        </w:rPr>
        <w:t>Switzerland</w:t>
      </w:r>
    </w:p>
    <w:p w14:paraId="2D9C06B3" w14:textId="4D45B26D" w:rsidR="00877578" w:rsidRPr="00877578" w:rsidRDefault="00877578" w:rsidP="00D54798">
      <w:pPr>
        <w:autoSpaceDE w:val="0"/>
        <w:autoSpaceDN w:val="0"/>
        <w:adjustRightInd w:val="0"/>
        <w:rPr>
          <w:color w:val="000000"/>
          <w:lang w:val="en-US"/>
        </w:rPr>
      </w:pPr>
      <w:hyperlink r:id="rId17" w:history="1">
        <w:r w:rsidRPr="005E16B6">
          <w:rPr>
            <w:rStyle w:val="Hyperlink"/>
            <w:lang w:val="en-US"/>
          </w:rPr>
          <w:t>tom.battin@epfl.ch</w:t>
        </w:r>
      </w:hyperlink>
      <w:r>
        <w:rPr>
          <w:color w:val="000000"/>
          <w:lang w:val="en-US"/>
        </w:rPr>
        <w:t xml:space="preserve"> </w:t>
      </w:r>
    </w:p>
    <w:p w14:paraId="68FB3C61" w14:textId="155DFD36" w:rsidR="00CE60CD" w:rsidRPr="00877578" w:rsidRDefault="00CE60CD" w:rsidP="00877578">
      <w:pPr>
        <w:autoSpaceDE w:val="0"/>
        <w:autoSpaceDN w:val="0"/>
        <w:adjustRightInd w:val="0"/>
        <w:rPr>
          <w:lang w:val="en-GB"/>
        </w:rPr>
      </w:pPr>
    </w:p>
    <w:sectPr w:rsidR="00CE60CD" w:rsidRPr="00877578" w:rsidSect="00877578">
      <w:type w:val="continuous"/>
      <w:pgSz w:w="11907" w:h="16839" w:code="9"/>
      <w:pgMar w:top="1417" w:right="1417" w:bottom="1134" w:left="1417" w:header="708" w:footer="708" w:gutter="0"/>
      <w:cols w:num="2" w:space="2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EC0E2" w14:textId="77777777" w:rsidR="002172B5" w:rsidRDefault="002172B5" w:rsidP="00E344A3">
      <w:r>
        <w:separator/>
      </w:r>
    </w:p>
  </w:endnote>
  <w:endnote w:type="continuationSeparator" w:id="0">
    <w:p w14:paraId="78A1E9D9" w14:textId="77777777" w:rsidR="002172B5" w:rsidRDefault="002172B5" w:rsidP="00E3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055239"/>
      <w:docPartObj>
        <w:docPartGallery w:val="Page Numbers (Bottom of Page)"/>
        <w:docPartUnique/>
      </w:docPartObj>
    </w:sdtPr>
    <w:sdtEndPr>
      <w:rPr>
        <w:color w:val="808080" w:themeColor="background1" w:themeShade="80"/>
        <w:spacing w:val="60"/>
      </w:rPr>
    </w:sdtEndPr>
    <w:sdtContent>
      <w:p w14:paraId="4987EB28" w14:textId="01E354F1" w:rsidR="00DD48AC" w:rsidRDefault="00DD48AC" w:rsidP="00622C7C">
        <w:pPr>
          <w:pStyle w:val="Fuzeile"/>
          <w:pBdr>
            <w:top w:val="single" w:sz="4" w:space="1" w:color="D9D9D9" w:themeColor="background1" w:themeShade="D9"/>
          </w:pBdr>
          <w:jc w:val="right"/>
        </w:pPr>
        <w:r>
          <w:fldChar w:fldCharType="begin"/>
        </w:r>
        <w:r>
          <w:instrText xml:space="preserve"> PAGE   \* MERGEFORMAT </w:instrText>
        </w:r>
        <w:r>
          <w:fldChar w:fldCharType="separate"/>
        </w:r>
        <w:r w:rsidR="00BF2280">
          <w:rPr>
            <w:noProof/>
          </w:rPr>
          <w:t>5</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23CD0" w14:textId="77777777" w:rsidR="002172B5" w:rsidRDefault="002172B5" w:rsidP="00E344A3">
      <w:r>
        <w:separator/>
      </w:r>
    </w:p>
  </w:footnote>
  <w:footnote w:type="continuationSeparator" w:id="0">
    <w:p w14:paraId="151B344D" w14:textId="77777777" w:rsidR="002172B5" w:rsidRDefault="002172B5" w:rsidP="00E3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FC94" w14:textId="1AF02665" w:rsidR="00DD48AC" w:rsidRPr="00480343" w:rsidRDefault="00DD48AC">
    <w:pPr>
      <w:pStyle w:val="Kopfzeile"/>
      <w:rPr>
        <w:i/>
        <w:color w:val="7F7F7F" w:themeColor="text1" w:themeTint="80"/>
        <w:lang w:val="en-US"/>
      </w:rPr>
    </w:pPr>
    <w:bookmarkStart w:id="0" w:name="_Hlk510281808"/>
    <w:bookmarkStart w:id="1" w:name="_Hlk510281809"/>
    <w:bookmarkStart w:id="2" w:name="_Hlk510281820"/>
    <w:bookmarkStart w:id="3" w:name="_Hlk510281821"/>
    <w:bookmarkStart w:id="4" w:name="_Hlk510281822"/>
    <w:bookmarkStart w:id="5" w:name="_Hlk510281823"/>
    <w:bookmarkStart w:id="6" w:name="_Hlk510281824"/>
    <w:bookmarkStart w:id="7" w:name="_Hlk510281825"/>
    <w:r w:rsidRPr="00480343">
      <w:rPr>
        <w:color w:val="7F7F7F" w:themeColor="text1" w:themeTint="80"/>
        <w:lang w:val="en-US"/>
      </w:rPr>
      <w:t xml:space="preserve">Rüegg                                                                          </w:t>
    </w:r>
    <w:r w:rsidR="00BF2280">
      <w:rPr>
        <w:color w:val="7F7F7F" w:themeColor="text1" w:themeTint="80"/>
        <w:lang w:val="en-US"/>
      </w:rPr>
      <w:t xml:space="preserve">                              </w:t>
    </w:r>
  </w:p>
  <w:p w14:paraId="21A8ECD2" w14:textId="52D054A4" w:rsidR="00DD48AC" w:rsidRPr="00480343" w:rsidRDefault="00DD48AC" w:rsidP="009F3F6F">
    <w:pPr>
      <w:pStyle w:val="Kopfzeile"/>
      <w:rPr>
        <w:color w:val="7F7F7F" w:themeColor="text1" w:themeTint="80"/>
        <w:lang w:val="en-US"/>
      </w:rPr>
    </w:pPr>
    <w:r w:rsidRPr="00480343">
      <w:rPr>
        <w:color w:val="7F7F7F" w:themeColor="text1" w:themeTint="80"/>
        <w:lang w:val="en-US"/>
      </w:rPr>
      <w:t>Curriculum Vitae</w:t>
    </w:r>
    <w:bookmarkEnd w:id="0"/>
    <w:bookmarkEnd w:id="1"/>
    <w:bookmarkEnd w:id="2"/>
    <w:bookmarkEnd w:id="3"/>
    <w:bookmarkEnd w:id="4"/>
    <w:bookmarkEnd w:id="5"/>
    <w:bookmarkEnd w:id="6"/>
    <w:bookmarkEnd w:id="7"/>
    <w:r w:rsidR="00480343">
      <w:rPr>
        <w:color w:val="7F7F7F" w:themeColor="text1" w:themeTint="8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75E"/>
    <w:multiLevelType w:val="hybridMultilevel"/>
    <w:tmpl w:val="BD3E7D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332AD"/>
    <w:multiLevelType w:val="hybridMultilevel"/>
    <w:tmpl w:val="A7FA9F86"/>
    <w:lvl w:ilvl="0" w:tplc="0409000F">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7BD9143C"/>
    <w:multiLevelType w:val="hybridMultilevel"/>
    <w:tmpl w:val="3E7C9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it-IT" w:vendorID="64" w:dllVersion="0" w:nlCheck="1" w:checkStyle="0"/>
  <w:activeWritingStyle w:appName="MSWord" w:lang="fr-CH" w:vendorID="64" w:dllVersion="0" w:nlCheck="1" w:checkStyle="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97"/>
    <w:rsid w:val="00021D2D"/>
    <w:rsid w:val="00024CE8"/>
    <w:rsid w:val="00040CDE"/>
    <w:rsid w:val="00040E46"/>
    <w:rsid w:val="00046329"/>
    <w:rsid w:val="0005623E"/>
    <w:rsid w:val="00062E5F"/>
    <w:rsid w:val="0006331A"/>
    <w:rsid w:val="00082771"/>
    <w:rsid w:val="00084AE1"/>
    <w:rsid w:val="0009695E"/>
    <w:rsid w:val="000B24FD"/>
    <w:rsid w:val="000B2612"/>
    <w:rsid w:val="000C1C96"/>
    <w:rsid w:val="000C41E4"/>
    <w:rsid w:val="000E746A"/>
    <w:rsid w:val="000F738B"/>
    <w:rsid w:val="0010249C"/>
    <w:rsid w:val="00103BD2"/>
    <w:rsid w:val="00112572"/>
    <w:rsid w:val="00112CEB"/>
    <w:rsid w:val="00116C14"/>
    <w:rsid w:val="00120B3B"/>
    <w:rsid w:val="001240FD"/>
    <w:rsid w:val="00134CA3"/>
    <w:rsid w:val="00146E24"/>
    <w:rsid w:val="00147992"/>
    <w:rsid w:val="001532CC"/>
    <w:rsid w:val="00155492"/>
    <w:rsid w:val="00155F75"/>
    <w:rsid w:val="00176CF7"/>
    <w:rsid w:val="001857D1"/>
    <w:rsid w:val="00195307"/>
    <w:rsid w:val="001A0667"/>
    <w:rsid w:val="001A1870"/>
    <w:rsid w:val="001B57D4"/>
    <w:rsid w:val="001C2FE7"/>
    <w:rsid w:val="001D09A3"/>
    <w:rsid w:val="001D3219"/>
    <w:rsid w:val="001E2CAA"/>
    <w:rsid w:val="00211705"/>
    <w:rsid w:val="002172B5"/>
    <w:rsid w:val="00221B6D"/>
    <w:rsid w:val="00247CC3"/>
    <w:rsid w:val="0026477A"/>
    <w:rsid w:val="002655E4"/>
    <w:rsid w:val="00271517"/>
    <w:rsid w:val="002730E8"/>
    <w:rsid w:val="002779A6"/>
    <w:rsid w:val="00284EAB"/>
    <w:rsid w:val="002912E2"/>
    <w:rsid w:val="002B7BE3"/>
    <w:rsid w:val="002C73A6"/>
    <w:rsid w:val="002D02B8"/>
    <w:rsid w:val="002D21DA"/>
    <w:rsid w:val="002D6288"/>
    <w:rsid w:val="002E2951"/>
    <w:rsid w:val="002F1CA1"/>
    <w:rsid w:val="003026A4"/>
    <w:rsid w:val="003161F2"/>
    <w:rsid w:val="0032781B"/>
    <w:rsid w:val="00330F0A"/>
    <w:rsid w:val="00332A06"/>
    <w:rsid w:val="00332F41"/>
    <w:rsid w:val="003526A5"/>
    <w:rsid w:val="00371B31"/>
    <w:rsid w:val="003776FA"/>
    <w:rsid w:val="0038427D"/>
    <w:rsid w:val="00386912"/>
    <w:rsid w:val="00390E9F"/>
    <w:rsid w:val="00391E11"/>
    <w:rsid w:val="003933D8"/>
    <w:rsid w:val="003A0985"/>
    <w:rsid w:val="003A0A84"/>
    <w:rsid w:val="003A1317"/>
    <w:rsid w:val="003A49BF"/>
    <w:rsid w:val="003B2399"/>
    <w:rsid w:val="003C0AAA"/>
    <w:rsid w:val="003C3C2B"/>
    <w:rsid w:val="003C4355"/>
    <w:rsid w:val="003D1335"/>
    <w:rsid w:val="003D15B9"/>
    <w:rsid w:val="003E0097"/>
    <w:rsid w:val="003E0EF1"/>
    <w:rsid w:val="003E184F"/>
    <w:rsid w:val="00412D1A"/>
    <w:rsid w:val="00414215"/>
    <w:rsid w:val="00426878"/>
    <w:rsid w:val="004331D9"/>
    <w:rsid w:val="004376C0"/>
    <w:rsid w:val="004409D5"/>
    <w:rsid w:val="00455F1E"/>
    <w:rsid w:val="00460805"/>
    <w:rsid w:val="004662F9"/>
    <w:rsid w:val="0047492B"/>
    <w:rsid w:val="00480343"/>
    <w:rsid w:val="00480B18"/>
    <w:rsid w:val="0048342E"/>
    <w:rsid w:val="00492787"/>
    <w:rsid w:val="004A0385"/>
    <w:rsid w:val="004A6F04"/>
    <w:rsid w:val="004D302D"/>
    <w:rsid w:val="004F3DF1"/>
    <w:rsid w:val="00517082"/>
    <w:rsid w:val="005232B9"/>
    <w:rsid w:val="00530CF3"/>
    <w:rsid w:val="005365C0"/>
    <w:rsid w:val="00546AE3"/>
    <w:rsid w:val="00547745"/>
    <w:rsid w:val="00550AE5"/>
    <w:rsid w:val="0055510B"/>
    <w:rsid w:val="00584726"/>
    <w:rsid w:val="00590329"/>
    <w:rsid w:val="005A0297"/>
    <w:rsid w:val="005B3492"/>
    <w:rsid w:val="005C2062"/>
    <w:rsid w:val="005F713E"/>
    <w:rsid w:val="006041B3"/>
    <w:rsid w:val="006215D7"/>
    <w:rsid w:val="00622C7C"/>
    <w:rsid w:val="00651923"/>
    <w:rsid w:val="0066095E"/>
    <w:rsid w:val="00671E93"/>
    <w:rsid w:val="00680021"/>
    <w:rsid w:val="00690DB1"/>
    <w:rsid w:val="006B5C33"/>
    <w:rsid w:val="006B68F6"/>
    <w:rsid w:val="006D45C1"/>
    <w:rsid w:val="006F56C7"/>
    <w:rsid w:val="006F5F83"/>
    <w:rsid w:val="0071085F"/>
    <w:rsid w:val="0072260C"/>
    <w:rsid w:val="00731056"/>
    <w:rsid w:val="007324AF"/>
    <w:rsid w:val="00751012"/>
    <w:rsid w:val="00775A26"/>
    <w:rsid w:val="00777436"/>
    <w:rsid w:val="00781F65"/>
    <w:rsid w:val="00791237"/>
    <w:rsid w:val="00795396"/>
    <w:rsid w:val="007A0B0E"/>
    <w:rsid w:val="007B692F"/>
    <w:rsid w:val="007C17B1"/>
    <w:rsid w:val="007D6F50"/>
    <w:rsid w:val="007D7656"/>
    <w:rsid w:val="007F0DD0"/>
    <w:rsid w:val="007F3597"/>
    <w:rsid w:val="008129F8"/>
    <w:rsid w:val="00817B5C"/>
    <w:rsid w:val="00820ADD"/>
    <w:rsid w:val="00821C75"/>
    <w:rsid w:val="00835398"/>
    <w:rsid w:val="00845F8D"/>
    <w:rsid w:val="00852F26"/>
    <w:rsid w:val="0086277C"/>
    <w:rsid w:val="00863EF4"/>
    <w:rsid w:val="008672FB"/>
    <w:rsid w:val="00874285"/>
    <w:rsid w:val="00877578"/>
    <w:rsid w:val="008A11E1"/>
    <w:rsid w:val="008B41F6"/>
    <w:rsid w:val="008D1436"/>
    <w:rsid w:val="008F6F62"/>
    <w:rsid w:val="00904ADF"/>
    <w:rsid w:val="00923364"/>
    <w:rsid w:val="009278DA"/>
    <w:rsid w:val="00927BF6"/>
    <w:rsid w:val="00932F23"/>
    <w:rsid w:val="00937326"/>
    <w:rsid w:val="00944E6A"/>
    <w:rsid w:val="009464EE"/>
    <w:rsid w:val="00952B99"/>
    <w:rsid w:val="0098088A"/>
    <w:rsid w:val="00982D4E"/>
    <w:rsid w:val="0098572F"/>
    <w:rsid w:val="00992350"/>
    <w:rsid w:val="009969A5"/>
    <w:rsid w:val="0099788E"/>
    <w:rsid w:val="009B7534"/>
    <w:rsid w:val="009D21E8"/>
    <w:rsid w:val="009D3B73"/>
    <w:rsid w:val="009E2F13"/>
    <w:rsid w:val="009E7FCF"/>
    <w:rsid w:val="009F2488"/>
    <w:rsid w:val="009F3F6F"/>
    <w:rsid w:val="00A04F27"/>
    <w:rsid w:val="00A06683"/>
    <w:rsid w:val="00A10975"/>
    <w:rsid w:val="00A13C40"/>
    <w:rsid w:val="00A13F8F"/>
    <w:rsid w:val="00A20DBA"/>
    <w:rsid w:val="00A24442"/>
    <w:rsid w:val="00A24A3C"/>
    <w:rsid w:val="00A40B86"/>
    <w:rsid w:val="00A57B22"/>
    <w:rsid w:val="00A61AE6"/>
    <w:rsid w:val="00A642D7"/>
    <w:rsid w:val="00A74F8B"/>
    <w:rsid w:val="00A82607"/>
    <w:rsid w:val="00A8350F"/>
    <w:rsid w:val="00A978DD"/>
    <w:rsid w:val="00AA0CA2"/>
    <w:rsid w:val="00AB0A3F"/>
    <w:rsid w:val="00AB63BC"/>
    <w:rsid w:val="00AB65B8"/>
    <w:rsid w:val="00AD2937"/>
    <w:rsid w:val="00AE27A0"/>
    <w:rsid w:val="00AE35BB"/>
    <w:rsid w:val="00AF3FA5"/>
    <w:rsid w:val="00AF476E"/>
    <w:rsid w:val="00AF7549"/>
    <w:rsid w:val="00B13574"/>
    <w:rsid w:val="00B24EBD"/>
    <w:rsid w:val="00B43F7D"/>
    <w:rsid w:val="00B52415"/>
    <w:rsid w:val="00B64BDD"/>
    <w:rsid w:val="00B7247C"/>
    <w:rsid w:val="00B73CC7"/>
    <w:rsid w:val="00B73D2A"/>
    <w:rsid w:val="00B8513A"/>
    <w:rsid w:val="00BA7849"/>
    <w:rsid w:val="00BA7D83"/>
    <w:rsid w:val="00BB1A7C"/>
    <w:rsid w:val="00BB6C01"/>
    <w:rsid w:val="00BC2EF2"/>
    <w:rsid w:val="00BD6B87"/>
    <w:rsid w:val="00BE2EE8"/>
    <w:rsid w:val="00BF2280"/>
    <w:rsid w:val="00BF6D81"/>
    <w:rsid w:val="00C05E57"/>
    <w:rsid w:val="00C142AA"/>
    <w:rsid w:val="00C3054D"/>
    <w:rsid w:val="00C34704"/>
    <w:rsid w:val="00C351BA"/>
    <w:rsid w:val="00C3732A"/>
    <w:rsid w:val="00C42523"/>
    <w:rsid w:val="00C42BF8"/>
    <w:rsid w:val="00C5468E"/>
    <w:rsid w:val="00C632A2"/>
    <w:rsid w:val="00C74AFC"/>
    <w:rsid w:val="00C82BFA"/>
    <w:rsid w:val="00CA29E3"/>
    <w:rsid w:val="00CA4CA1"/>
    <w:rsid w:val="00CB12A6"/>
    <w:rsid w:val="00CB4923"/>
    <w:rsid w:val="00CB4D48"/>
    <w:rsid w:val="00CC31E2"/>
    <w:rsid w:val="00CD35AB"/>
    <w:rsid w:val="00CD6620"/>
    <w:rsid w:val="00CE60CD"/>
    <w:rsid w:val="00CF43AF"/>
    <w:rsid w:val="00D00346"/>
    <w:rsid w:val="00D0404B"/>
    <w:rsid w:val="00D064B7"/>
    <w:rsid w:val="00D07B48"/>
    <w:rsid w:val="00D203A5"/>
    <w:rsid w:val="00D2347D"/>
    <w:rsid w:val="00D30CF7"/>
    <w:rsid w:val="00D311C7"/>
    <w:rsid w:val="00D531CD"/>
    <w:rsid w:val="00D54798"/>
    <w:rsid w:val="00D554E6"/>
    <w:rsid w:val="00D678D8"/>
    <w:rsid w:val="00D70CFB"/>
    <w:rsid w:val="00D736BD"/>
    <w:rsid w:val="00D8206B"/>
    <w:rsid w:val="00D84B82"/>
    <w:rsid w:val="00D93BDD"/>
    <w:rsid w:val="00D94310"/>
    <w:rsid w:val="00D9440F"/>
    <w:rsid w:val="00DA01D1"/>
    <w:rsid w:val="00DB2BB8"/>
    <w:rsid w:val="00DB64C9"/>
    <w:rsid w:val="00DD48AC"/>
    <w:rsid w:val="00DE61EB"/>
    <w:rsid w:val="00DE75C2"/>
    <w:rsid w:val="00E12F2D"/>
    <w:rsid w:val="00E14116"/>
    <w:rsid w:val="00E20398"/>
    <w:rsid w:val="00E22771"/>
    <w:rsid w:val="00E33270"/>
    <w:rsid w:val="00E344A3"/>
    <w:rsid w:val="00E445C1"/>
    <w:rsid w:val="00E6793F"/>
    <w:rsid w:val="00E72E20"/>
    <w:rsid w:val="00E74ADF"/>
    <w:rsid w:val="00E92810"/>
    <w:rsid w:val="00EA468F"/>
    <w:rsid w:val="00EA5558"/>
    <w:rsid w:val="00EB5403"/>
    <w:rsid w:val="00EC62BE"/>
    <w:rsid w:val="00ED007B"/>
    <w:rsid w:val="00ED3797"/>
    <w:rsid w:val="00ED3AC6"/>
    <w:rsid w:val="00EE6EDD"/>
    <w:rsid w:val="00EF48CC"/>
    <w:rsid w:val="00EF5EA5"/>
    <w:rsid w:val="00EF7893"/>
    <w:rsid w:val="00F11853"/>
    <w:rsid w:val="00F22A01"/>
    <w:rsid w:val="00F2333D"/>
    <w:rsid w:val="00F238A7"/>
    <w:rsid w:val="00F52086"/>
    <w:rsid w:val="00F64398"/>
    <w:rsid w:val="00F76583"/>
    <w:rsid w:val="00F7725B"/>
    <w:rsid w:val="00F83936"/>
    <w:rsid w:val="00FA2116"/>
    <w:rsid w:val="00FB48B7"/>
    <w:rsid w:val="00FC5100"/>
    <w:rsid w:val="00FD26C3"/>
    <w:rsid w:val="00FD3490"/>
    <w:rsid w:val="00FD6771"/>
    <w:rsid w:val="00FE6AC3"/>
    <w:rsid w:val="00FF2C28"/>
    <w:rsid w:val="00FF401C"/>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DD24"/>
  <w15:docId w15:val="{4032E689-D500-4FFF-B7FC-04F3A97E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48B7"/>
  </w:style>
  <w:style w:type="paragraph" w:styleId="berschrift1">
    <w:name w:val="heading 1"/>
    <w:basedOn w:val="Standard"/>
    <w:next w:val="Standard"/>
    <w:link w:val="berschrift1Zchn"/>
    <w:qFormat/>
    <w:rsid w:val="000B2612"/>
    <w:pPr>
      <w:keepNext/>
      <w:tabs>
        <w:tab w:val="center" w:pos="4680"/>
      </w:tabs>
      <w:outlineLvl w:val="0"/>
    </w:pPr>
    <w:rPr>
      <w:rFonts w:eastAsia="Times New Roman"/>
      <w:b/>
    </w:rPr>
  </w:style>
  <w:style w:type="paragraph" w:styleId="berschrift2">
    <w:name w:val="heading 2"/>
    <w:basedOn w:val="Standard"/>
    <w:next w:val="Standard"/>
    <w:link w:val="berschrift2Zchn"/>
    <w:qFormat/>
    <w:rsid w:val="000B2612"/>
    <w:pPr>
      <w:keepNext/>
      <w:jc w:val="center"/>
      <w:outlineLvl w:val="1"/>
    </w:pPr>
    <w:rPr>
      <w:rFonts w:ascii="Arial" w:eastAsia="Times New Roman" w:hAnsi="Arial" w:cs="Arial"/>
      <w:b/>
    </w:rPr>
  </w:style>
  <w:style w:type="paragraph" w:styleId="berschrift3">
    <w:name w:val="heading 3"/>
    <w:basedOn w:val="Standard"/>
    <w:next w:val="Standard"/>
    <w:link w:val="berschrift3Zchn"/>
    <w:qFormat/>
    <w:rsid w:val="000B2612"/>
    <w:pPr>
      <w:keepNext/>
      <w:outlineLvl w:val="2"/>
    </w:pPr>
    <w:rPr>
      <w:rFonts w:ascii="Arial" w:eastAsia="Times New Roman" w:hAnsi="Arial" w:cs="Arial"/>
      <w:u w:val="single"/>
    </w:rPr>
  </w:style>
  <w:style w:type="paragraph" w:styleId="berschrift4">
    <w:name w:val="heading 4"/>
    <w:basedOn w:val="Standard"/>
    <w:next w:val="Standard"/>
    <w:link w:val="berschrift4Zchn"/>
    <w:qFormat/>
    <w:rsid w:val="000B2612"/>
    <w:pPr>
      <w:keepNext/>
      <w:jc w:val="center"/>
      <w:outlineLvl w:val="3"/>
    </w:pPr>
    <w:rPr>
      <w:rFonts w:ascii="Arial" w:eastAsia="Times New Roman" w:hAnsi="Arial" w:cs="Arial"/>
      <w:b/>
      <w: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semiHidden/>
    <w:rsid w:val="000B2612"/>
    <w:rPr>
      <w:rFonts w:ascii="Arial" w:eastAsia="Times New Roman" w:hAnsi="Arial"/>
      <w:szCs w:val="24"/>
    </w:rPr>
  </w:style>
  <w:style w:type="character" w:customStyle="1" w:styleId="CommentTextChar">
    <w:name w:val="Comment Text Char"/>
    <w:basedOn w:val="Absatz-Standardschriftart"/>
    <w:uiPriority w:val="99"/>
    <w:semiHidden/>
    <w:rsid w:val="00C3732A"/>
    <w:rPr>
      <w:sz w:val="20"/>
      <w:szCs w:val="20"/>
    </w:rPr>
  </w:style>
  <w:style w:type="character" w:customStyle="1" w:styleId="KommentartextZchn">
    <w:name w:val="Kommentartext Zchn"/>
    <w:link w:val="Kommentartext"/>
    <w:semiHidden/>
    <w:locked/>
    <w:rsid w:val="000B2612"/>
    <w:rPr>
      <w:rFonts w:ascii="Arial" w:eastAsia="Times New Roman" w:hAnsi="Arial" w:cs="Times New Roman"/>
      <w:snapToGrid w:val="0"/>
      <w:sz w:val="20"/>
      <w:szCs w:val="24"/>
      <w:lang w:val="en-US"/>
    </w:rPr>
  </w:style>
  <w:style w:type="character" w:customStyle="1" w:styleId="berschrift1Zchn">
    <w:name w:val="Überschrift 1 Zchn"/>
    <w:basedOn w:val="Absatz-Standardschriftart"/>
    <w:link w:val="berschrift1"/>
    <w:rsid w:val="000B2612"/>
    <w:rPr>
      <w:rFonts w:ascii="Times New Roman" w:eastAsia="Times New Roman" w:hAnsi="Times New Roman" w:cs="Times New Roman"/>
      <w:b/>
      <w:snapToGrid w:val="0"/>
      <w:sz w:val="24"/>
      <w:szCs w:val="20"/>
      <w:lang w:val="en-US"/>
    </w:rPr>
  </w:style>
  <w:style w:type="character" w:customStyle="1" w:styleId="berschrift2Zchn">
    <w:name w:val="Überschrift 2 Zchn"/>
    <w:basedOn w:val="Absatz-Standardschriftart"/>
    <w:link w:val="berschrift2"/>
    <w:rsid w:val="000B2612"/>
    <w:rPr>
      <w:rFonts w:ascii="Arial" w:eastAsia="Times New Roman" w:hAnsi="Arial" w:cs="Arial"/>
      <w:b/>
      <w:snapToGrid w:val="0"/>
      <w:sz w:val="24"/>
      <w:szCs w:val="20"/>
      <w:lang w:val="en-US"/>
    </w:rPr>
  </w:style>
  <w:style w:type="character" w:customStyle="1" w:styleId="berschrift3Zchn">
    <w:name w:val="Überschrift 3 Zchn"/>
    <w:basedOn w:val="Absatz-Standardschriftart"/>
    <w:link w:val="berschrift3"/>
    <w:rsid w:val="000B2612"/>
    <w:rPr>
      <w:rFonts w:ascii="Arial" w:eastAsia="Times New Roman" w:hAnsi="Arial" w:cs="Arial"/>
      <w:snapToGrid w:val="0"/>
      <w:sz w:val="24"/>
      <w:szCs w:val="20"/>
      <w:u w:val="single"/>
      <w:lang w:val="en-US"/>
    </w:rPr>
  </w:style>
  <w:style w:type="character" w:customStyle="1" w:styleId="berschrift4Zchn">
    <w:name w:val="Überschrift 4 Zchn"/>
    <w:basedOn w:val="Absatz-Standardschriftart"/>
    <w:link w:val="berschrift4"/>
    <w:rsid w:val="000B2612"/>
    <w:rPr>
      <w:rFonts w:ascii="Arial" w:eastAsia="Times New Roman" w:hAnsi="Arial" w:cs="Arial"/>
      <w:b/>
      <w:caps/>
      <w:snapToGrid w:val="0"/>
      <w:sz w:val="28"/>
      <w:szCs w:val="20"/>
      <w:lang w:val="en-US"/>
    </w:rPr>
  </w:style>
  <w:style w:type="paragraph" w:styleId="Kopfzeile">
    <w:name w:val="header"/>
    <w:basedOn w:val="Standard"/>
    <w:link w:val="KopfzeileZchn"/>
    <w:rsid w:val="000B2612"/>
    <w:pPr>
      <w:tabs>
        <w:tab w:val="center" w:pos="4320"/>
        <w:tab w:val="right" w:pos="8640"/>
      </w:tabs>
    </w:pPr>
    <w:rPr>
      <w:rFonts w:eastAsia="Times New Roman"/>
    </w:rPr>
  </w:style>
  <w:style w:type="character" w:customStyle="1" w:styleId="KopfzeileZchn">
    <w:name w:val="Kopfzeile Zchn"/>
    <w:basedOn w:val="Absatz-Standardschriftart"/>
    <w:link w:val="Kopfzeile"/>
    <w:rsid w:val="000B2612"/>
    <w:rPr>
      <w:rFonts w:ascii="Courier" w:eastAsia="Times New Roman" w:hAnsi="Courier" w:cs="Times New Roman"/>
      <w:snapToGrid w:val="0"/>
      <w:sz w:val="24"/>
      <w:szCs w:val="20"/>
      <w:lang w:val="en-US"/>
    </w:rPr>
  </w:style>
  <w:style w:type="paragraph" w:styleId="Fuzeile">
    <w:name w:val="footer"/>
    <w:basedOn w:val="Standard"/>
    <w:link w:val="FuzeileZchn"/>
    <w:uiPriority w:val="99"/>
    <w:rsid w:val="000B2612"/>
    <w:pPr>
      <w:tabs>
        <w:tab w:val="center" w:pos="4320"/>
        <w:tab w:val="right" w:pos="8640"/>
      </w:tabs>
    </w:pPr>
    <w:rPr>
      <w:rFonts w:eastAsia="Times New Roman"/>
    </w:rPr>
  </w:style>
  <w:style w:type="character" w:customStyle="1" w:styleId="FuzeileZchn">
    <w:name w:val="Fußzeile Zchn"/>
    <w:basedOn w:val="Absatz-Standardschriftart"/>
    <w:link w:val="Fuzeile"/>
    <w:uiPriority w:val="99"/>
    <w:rsid w:val="000B2612"/>
    <w:rPr>
      <w:rFonts w:ascii="Courier" w:eastAsia="Times New Roman" w:hAnsi="Courier" w:cs="Times New Roman"/>
      <w:snapToGrid w:val="0"/>
      <w:sz w:val="24"/>
      <w:szCs w:val="20"/>
      <w:lang w:val="en-US"/>
    </w:rPr>
  </w:style>
  <w:style w:type="character" w:styleId="Funotenzeichen">
    <w:name w:val="footnote reference"/>
    <w:semiHidden/>
    <w:rsid w:val="000B2612"/>
  </w:style>
  <w:style w:type="character" w:styleId="Kommentarzeichen">
    <w:name w:val="annotation reference"/>
    <w:semiHidden/>
    <w:rsid w:val="000B2612"/>
    <w:rPr>
      <w:sz w:val="18"/>
    </w:rPr>
  </w:style>
  <w:style w:type="character" w:styleId="Seitenzahl">
    <w:name w:val="page number"/>
    <w:basedOn w:val="Absatz-Standardschriftart"/>
    <w:rsid w:val="000B2612"/>
  </w:style>
  <w:style w:type="paragraph" w:styleId="Titel">
    <w:name w:val="Title"/>
    <w:basedOn w:val="Standard"/>
    <w:link w:val="TitelZchn"/>
    <w:qFormat/>
    <w:rsid w:val="000B2612"/>
    <w:pPr>
      <w:tabs>
        <w:tab w:val="center" w:pos="4680"/>
      </w:tabs>
      <w:jc w:val="center"/>
    </w:pPr>
    <w:rPr>
      <w:rFonts w:ascii="Arial" w:eastAsia="Times New Roman" w:hAnsi="Arial" w:cs="Arial"/>
      <w:bCs/>
      <w:sz w:val="28"/>
    </w:rPr>
  </w:style>
  <w:style w:type="character" w:customStyle="1" w:styleId="TitelZchn">
    <w:name w:val="Titel Zchn"/>
    <w:basedOn w:val="Absatz-Standardschriftart"/>
    <w:link w:val="Titel"/>
    <w:rsid w:val="000B2612"/>
    <w:rPr>
      <w:rFonts w:ascii="Arial" w:eastAsia="Times New Roman" w:hAnsi="Arial" w:cs="Arial"/>
      <w:bCs/>
      <w:snapToGrid w:val="0"/>
      <w:sz w:val="28"/>
      <w:szCs w:val="20"/>
      <w:lang w:val="en-US"/>
    </w:rPr>
  </w:style>
  <w:style w:type="paragraph" w:styleId="Textkrper-Zeileneinzug">
    <w:name w:val="Body Text Indent"/>
    <w:basedOn w:val="Standard"/>
    <w:link w:val="Textkrper-ZeileneinzugZchn"/>
    <w:rsid w:val="000B2612"/>
    <w:pPr>
      <w:ind w:left="720"/>
    </w:pPr>
    <w:rPr>
      <w:rFonts w:eastAsia="Times New Roman"/>
    </w:rPr>
  </w:style>
  <w:style w:type="character" w:customStyle="1" w:styleId="Textkrper-ZeileneinzugZchn">
    <w:name w:val="Textkörper-Zeileneinzug Zchn"/>
    <w:link w:val="Textkrper-Zeileneinzug"/>
    <w:rsid w:val="000B2612"/>
    <w:rPr>
      <w:rFonts w:ascii="Times New Roman" w:eastAsia="Times New Roman" w:hAnsi="Times New Roman" w:cs="Times New Roman"/>
      <w:snapToGrid w:val="0"/>
      <w:sz w:val="24"/>
      <w:szCs w:val="20"/>
      <w:lang w:val="en-US"/>
    </w:rPr>
  </w:style>
  <w:style w:type="paragraph" w:styleId="Textkrper2">
    <w:name w:val="Body Text 2"/>
    <w:basedOn w:val="Standard"/>
    <w:link w:val="Textkrper2Zchn"/>
    <w:rsid w:val="000B2612"/>
    <w:rPr>
      <w:rFonts w:ascii="Arial" w:eastAsia="Times New Roman" w:hAnsi="Arial" w:cs="Arial"/>
    </w:rPr>
  </w:style>
  <w:style w:type="character" w:customStyle="1" w:styleId="Textkrper2Zchn">
    <w:name w:val="Textkörper 2 Zchn"/>
    <w:basedOn w:val="Absatz-Standardschriftart"/>
    <w:link w:val="Textkrper2"/>
    <w:rsid w:val="000B2612"/>
    <w:rPr>
      <w:rFonts w:ascii="Arial" w:eastAsia="Times New Roman" w:hAnsi="Arial" w:cs="Arial"/>
      <w:sz w:val="24"/>
      <w:szCs w:val="20"/>
      <w:lang w:val="en-US"/>
    </w:rPr>
  </w:style>
  <w:style w:type="paragraph" w:styleId="Textkrper-Einzug2">
    <w:name w:val="Body Text Indent 2"/>
    <w:basedOn w:val="Standard"/>
    <w:link w:val="Textkrper-Einzug2Zchn"/>
    <w:rsid w:val="000B2612"/>
    <w:pPr>
      <w:ind w:left="1440" w:hanging="720"/>
    </w:pPr>
    <w:rPr>
      <w:rFonts w:eastAsia="Times New Roman"/>
    </w:rPr>
  </w:style>
  <w:style w:type="character" w:customStyle="1" w:styleId="Textkrper-Einzug2Zchn">
    <w:name w:val="Textkörper-Einzug 2 Zchn"/>
    <w:basedOn w:val="Absatz-Standardschriftart"/>
    <w:link w:val="Textkrper-Einzug2"/>
    <w:rsid w:val="000B2612"/>
    <w:rPr>
      <w:rFonts w:ascii="Times New Roman" w:eastAsia="Times New Roman" w:hAnsi="Times New Roman" w:cs="Times New Roman"/>
      <w:snapToGrid w:val="0"/>
      <w:sz w:val="24"/>
      <w:szCs w:val="20"/>
      <w:lang w:val="en-US"/>
    </w:rPr>
  </w:style>
  <w:style w:type="paragraph" w:styleId="Textkrper-Einzug3">
    <w:name w:val="Body Text Indent 3"/>
    <w:basedOn w:val="Standard"/>
    <w:link w:val="Textkrper-Einzug3Zchn"/>
    <w:rsid w:val="000B2612"/>
    <w:pPr>
      <w:ind w:left="720" w:hanging="720"/>
    </w:pPr>
    <w:rPr>
      <w:rFonts w:eastAsia="Times New Roman"/>
    </w:rPr>
  </w:style>
  <w:style w:type="character" w:customStyle="1" w:styleId="Textkrper-Einzug3Zchn">
    <w:name w:val="Textkörper-Einzug 3 Zchn"/>
    <w:link w:val="Textkrper-Einzug3"/>
    <w:rsid w:val="000B2612"/>
    <w:rPr>
      <w:rFonts w:ascii="Times New Roman" w:eastAsia="Times New Roman" w:hAnsi="Times New Roman" w:cs="Times New Roman"/>
      <w:snapToGrid w:val="0"/>
      <w:sz w:val="24"/>
      <w:szCs w:val="20"/>
      <w:lang w:val="en-US"/>
    </w:rPr>
  </w:style>
  <w:style w:type="paragraph" w:styleId="Kommentarthema">
    <w:name w:val="annotation subject"/>
    <w:basedOn w:val="Kommentartext"/>
    <w:next w:val="Kommentartext"/>
    <w:link w:val="KommentarthemaZchn"/>
    <w:semiHidden/>
    <w:rsid w:val="000B2612"/>
    <w:rPr>
      <w:szCs w:val="20"/>
    </w:rPr>
  </w:style>
  <w:style w:type="character" w:customStyle="1" w:styleId="KommentarthemaZchn">
    <w:name w:val="Kommentarthema Zchn"/>
    <w:basedOn w:val="KommentartextZchn"/>
    <w:link w:val="Kommentarthema"/>
    <w:semiHidden/>
    <w:rsid w:val="000B2612"/>
    <w:rPr>
      <w:rFonts w:ascii="Arial" w:eastAsia="Times New Roman" w:hAnsi="Arial" w:cs="Times New Roman"/>
      <w:snapToGrid w:val="0"/>
      <w:sz w:val="20"/>
      <w:szCs w:val="20"/>
      <w:lang w:val="en-US"/>
    </w:rPr>
  </w:style>
  <w:style w:type="paragraph" w:styleId="Sprechblasentext">
    <w:name w:val="Balloon Text"/>
    <w:basedOn w:val="Standard"/>
    <w:link w:val="SprechblasentextZchn"/>
    <w:semiHidden/>
    <w:rsid w:val="000B2612"/>
    <w:rPr>
      <w:rFonts w:ascii="Tahoma" w:eastAsia="Times New Roman" w:hAnsi="Tahoma" w:cs="Tahoma"/>
      <w:sz w:val="16"/>
      <w:szCs w:val="16"/>
    </w:rPr>
  </w:style>
  <w:style w:type="character" w:customStyle="1" w:styleId="SprechblasentextZchn">
    <w:name w:val="Sprechblasentext Zchn"/>
    <w:basedOn w:val="Absatz-Standardschriftart"/>
    <w:link w:val="Sprechblasentext"/>
    <w:semiHidden/>
    <w:rsid w:val="000B2612"/>
    <w:rPr>
      <w:rFonts w:ascii="Tahoma" w:eastAsia="Times New Roman" w:hAnsi="Tahoma" w:cs="Tahoma"/>
      <w:snapToGrid w:val="0"/>
      <w:sz w:val="16"/>
      <w:szCs w:val="16"/>
      <w:lang w:val="en-US"/>
    </w:rPr>
  </w:style>
  <w:style w:type="paragraph" w:styleId="Listenabsatz">
    <w:name w:val="List Paragraph"/>
    <w:basedOn w:val="Standard"/>
    <w:uiPriority w:val="34"/>
    <w:qFormat/>
    <w:rsid w:val="000B2612"/>
    <w:pPr>
      <w:ind w:left="720"/>
      <w:contextualSpacing/>
    </w:pPr>
    <w:rPr>
      <w:rFonts w:eastAsia="Times New Roman"/>
    </w:rPr>
  </w:style>
  <w:style w:type="character" w:styleId="Hyperlink">
    <w:name w:val="Hyperlink"/>
    <w:basedOn w:val="Absatz-Standardschriftart"/>
    <w:uiPriority w:val="99"/>
    <w:unhideWhenUsed/>
    <w:rsid w:val="00C3054D"/>
    <w:rPr>
      <w:color w:val="0000FF"/>
      <w:u w:val="single"/>
    </w:rPr>
  </w:style>
  <w:style w:type="paragraph" w:styleId="Beschriftung">
    <w:name w:val="caption"/>
    <w:basedOn w:val="Standard"/>
    <w:next w:val="Standard"/>
    <w:uiPriority w:val="35"/>
    <w:unhideWhenUsed/>
    <w:qFormat/>
    <w:rsid w:val="008A11E1"/>
    <w:pPr>
      <w:spacing w:after="200"/>
    </w:pPr>
    <w:rPr>
      <w:rFonts w:asciiTheme="minorHAnsi" w:hAnsiTheme="minorHAnsi" w:cstheme="minorBidi"/>
      <w:i/>
      <w:iCs/>
      <w:color w:val="1F497D" w:themeColor="text2"/>
      <w:sz w:val="18"/>
      <w:szCs w:val="18"/>
    </w:rPr>
  </w:style>
  <w:style w:type="character" w:customStyle="1" w:styleId="NichtaufgelsteErwhnung1">
    <w:name w:val="Nicht aufgelöste Erwähnung1"/>
    <w:basedOn w:val="Absatz-Standardschriftart"/>
    <w:uiPriority w:val="99"/>
    <w:semiHidden/>
    <w:unhideWhenUsed/>
    <w:rsid w:val="00C42523"/>
    <w:rPr>
      <w:color w:val="808080"/>
      <w:shd w:val="clear" w:color="auto" w:fill="E6E6E6"/>
    </w:rPr>
  </w:style>
  <w:style w:type="character" w:styleId="NichtaufgelsteErwhnung">
    <w:name w:val="Unresolved Mention"/>
    <w:basedOn w:val="Absatz-Standardschriftart"/>
    <w:uiPriority w:val="99"/>
    <w:semiHidden/>
    <w:unhideWhenUsed/>
    <w:rsid w:val="00812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2979">
      <w:bodyDiv w:val="1"/>
      <w:marLeft w:val="0"/>
      <w:marRight w:val="0"/>
      <w:marTop w:val="0"/>
      <w:marBottom w:val="0"/>
      <w:divBdr>
        <w:top w:val="none" w:sz="0" w:space="0" w:color="auto"/>
        <w:left w:val="none" w:sz="0" w:space="0" w:color="auto"/>
        <w:bottom w:val="none" w:sz="0" w:space="0" w:color="auto"/>
        <w:right w:val="none" w:sz="0" w:space="0" w:color="auto"/>
      </w:divBdr>
      <w:divsChild>
        <w:div w:id="1701129276">
          <w:marLeft w:val="0"/>
          <w:marRight w:val="0"/>
          <w:marTop w:val="0"/>
          <w:marBottom w:val="0"/>
          <w:divBdr>
            <w:top w:val="none" w:sz="0" w:space="0" w:color="auto"/>
            <w:left w:val="none" w:sz="0" w:space="0" w:color="auto"/>
            <w:bottom w:val="none" w:sz="0" w:space="0" w:color="auto"/>
            <w:right w:val="none" w:sz="0" w:space="0" w:color="auto"/>
          </w:divBdr>
        </w:div>
        <w:div w:id="230697290">
          <w:marLeft w:val="0"/>
          <w:marRight w:val="0"/>
          <w:marTop w:val="0"/>
          <w:marBottom w:val="0"/>
          <w:divBdr>
            <w:top w:val="none" w:sz="0" w:space="0" w:color="auto"/>
            <w:left w:val="none" w:sz="0" w:space="0" w:color="auto"/>
            <w:bottom w:val="none" w:sz="0" w:space="0" w:color="auto"/>
            <w:right w:val="none" w:sz="0" w:space="0" w:color="auto"/>
          </w:divBdr>
        </w:div>
        <w:div w:id="57751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researchgate.net/profile/Janine_Rueegg" TargetMode="External"/><Relationship Id="rId17" Type="http://schemas.openxmlformats.org/officeDocument/2006/relationships/hyperlink" Target="mailto:tom.battin@epfl.ch" TargetMode="External"/><Relationship Id="rId2" Type="http://schemas.openxmlformats.org/officeDocument/2006/relationships/styles" Target="styles.xml"/><Relationship Id="rId16" Type="http://schemas.openxmlformats.org/officeDocument/2006/relationships/hyperlink" Target="mailto:christopher.robinson@eawag.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h/citations?user=REeSJhgAAAAJ&amp;hl=en&amp;oi=ao" TargetMode="External"/><Relationship Id="rId5" Type="http://schemas.openxmlformats.org/officeDocument/2006/relationships/footnotes" Target="footnotes.xml"/><Relationship Id="rId15" Type="http://schemas.openxmlformats.org/officeDocument/2006/relationships/hyperlink" Target="mailto:glambert@nd.edu" TargetMode="External"/><Relationship Id="rId10" Type="http://schemas.openxmlformats.org/officeDocument/2006/relationships/hyperlink" Target="mailto:jrueegg@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nine.ruegg@unil.ch" TargetMode="External"/><Relationship Id="rId14" Type="http://schemas.openxmlformats.org/officeDocument/2006/relationships/hyperlink" Target="mailto:wkdodds@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14623</Characters>
  <Application>Microsoft Office Word</Application>
  <DocSecurity>0</DocSecurity>
  <Lines>121</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Rüegg</dc:creator>
  <cp:lastModifiedBy>Janine Rüegg</cp:lastModifiedBy>
  <cp:revision>3</cp:revision>
  <cp:lastPrinted>2019-04-22T21:10:00Z</cp:lastPrinted>
  <dcterms:created xsi:type="dcterms:W3CDTF">2019-04-22T18:05:00Z</dcterms:created>
  <dcterms:modified xsi:type="dcterms:W3CDTF">2019-04-22T21:10:00Z</dcterms:modified>
</cp:coreProperties>
</file>